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694E9B77" w:rsidR="00C72DFC" w:rsidRPr="00796ED7" w:rsidRDefault="002E57B4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 w:rsidRPr="00807DCB">
        <w:rPr>
          <w:rFonts w:asciiTheme="minorHAnsi" w:hAnsiTheme="minorHAnsi"/>
        </w:rPr>
        <w:t>202</w:t>
      </w:r>
      <w:r w:rsidR="003A2186" w:rsidRPr="00807DCB">
        <w:rPr>
          <w:rFonts w:asciiTheme="minorHAnsi" w:hAnsiTheme="minorHAnsi"/>
        </w:rPr>
        <w:t>4</w:t>
      </w:r>
      <w:r w:rsidRPr="00807DCB">
        <w:rPr>
          <w:rFonts w:asciiTheme="minorHAnsi" w:hAnsiTheme="minorHAnsi"/>
        </w:rPr>
        <w:t>/202</w:t>
      </w:r>
      <w:r w:rsidR="003A2186" w:rsidRPr="00807DCB">
        <w:rPr>
          <w:rFonts w:asciiTheme="minorHAnsi" w:hAnsiTheme="minorHAnsi"/>
        </w:rPr>
        <w:t>5</w:t>
      </w:r>
      <w:r w:rsidRPr="00807DCB">
        <w:rPr>
          <w:rFonts w:asciiTheme="minorHAnsi" w:hAnsiTheme="minorHAnsi"/>
        </w:rPr>
        <w:t>-</w:t>
      </w:r>
      <w:r w:rsidR="003A2186" w:rsidRPr="00807DCB">
        <w:rPr>
          <w:rFonts w:asciiTheme="minorHAnsi" w:hAnsiTheme="minorHAnsi"/>
        </w:rPr>
        <w:t>ö</w:t>
      </w:r>
      <w:r w:rsidRPr="00807DCB">
        <w:rPr>
          <w:rFonts w:asciiTheme="minorHAnsi" w:hAnsiTheme="minorHAnsi"/>
        </w:rPr>
        <w:t xml:space="preserve">s és </w:t>
      </w:r>
      <w:r w:rsidR="00CE6BD5" w:rsidRPr="00807DCB">
        <w:rPr>
          <w:rFonts w:asciiTheme="minorHAnsi" w:hAnsiTheme="minorHAnsi"/>
        </w:rPr>
        <w:t>202</w:t>
      </w:r>
      <w:r w:rsidR="003A2186" w:rsidRPr="00807DCB">
        <w:rPr>
          <w:rFonts w:asciiTheme="minorHAnsi" w:hAnsiTheme="minorHAnsi"/>
        </w:rPr>
        <w:t>5</w:t>
      </w:r>
      <w:r w:rsidR="00CE6BD5" w:rsidRPr="00807DCB">
        <w:rPr>
          <w:rFonts w:asciiTheme="minorHAnsi" w:hAnsiTheme="minorHAnsi"/>
        </w:rPr>
        <w:t>/202</w:t>
      </w:r>
      <w:r w:rsidR="003A2186" w:rsidRPr="00807DCB">
        <w:rPr>
          <w:rFonts w:asciiTheme="minorHAnsi" w:hAnsiTheme="minorHAnsi"/>
        </w:rPr>
        <w:t>6</w:t>
      </w:r>
      <w:r w:rsidR="00E32A68" w:rsidRPr="00807DCB">
        <w:rPr>
          <w:rFonts w:asciiTheme="minorHAnsi" w:hAnsiTheme="minorHAnsi"/>
        </w:rPr>
        <w:t>-</w:t>
      </w:r>
      <w:r w:rsidR="003A2186" w:rsidRPr="00807DCB">
        <w:rPr>
          <w:rFonts w:asciiTheme="minorHAnsi" w:hAnsiTheme="minorHAnsi"/>
        </w:rPr>
        <w:t>o</w:t>
      </w:r>
      <w:r w:rsidR="00823931" w:rsidRPr="00807DCB">
        <w:rPr>
          <w:rFonts w:asciiTheme="minorHAnsi" w:hAnsiTheme="minorHAnsi"/>
        </w:rPr>
        <w:t>s</w:t>
      </w:r>
      <w:r w:rsidRPr="00807DCB">
        <w:rPr>
          <w:rFonts w:asciiTheme="minorHAnsi" w:hAnsiTheme="minorHAnsi"/>
        </w:rPr>
        <w:t xml:space="preserve"> </w:t>
      </w:r>
      <w:r w:rsidR="00067A28" w:rsidRPr="00807DCB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67CA30D7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 xml:space="preserve">számára, akik a </w:t>
      </w:r>
      <w:r w:rsidR="00057D84" w:rsidRPr="00807DCB">
        <w:t>20</w:t>
      </w:r>
      <w:r w:rsidR="00CE6BD5" w:rsidRPr="00807DCB">
        <w:t>2</w:t>
      </w:r>
      <w:r w:rsidR="003A2186" w:rsidRPr="00807DCB">
        <w:t>4</w:t>
      </w:r>
      <w:r w:rsidR="00EF3E79" w:rsidRPr="00807DCB">
        <w:t>/202</w:t>
      </w:r>
      <w:r w:rsidR="003A2186" w:rsidRPr="00807DCB">
        <w:t>5</w:t>
      </w:r>
      <w:r w:rsidR="002A6148" w:rsidRPr="00807DCB">
        <w:t>-</w:t>
      </w:r>
      <w:r w:rsidR="003A2186" w:rsidRPr="00807DCB">
        <w:t>ö</w:t>
      </w:r>
      <w:r w:rsidR="002A6148" w:rsidRPr="00807DCB">
        <w:t>s</w:t>
      </w:r>
      <w:r w:rsidRPr="00807DCB">
        <w:t xml:space="preserve"> </w:t>
      </w:r>
      <w:r w:rsidR="00590728" w:rsidRPr="00807DCB">
        <w:t>vagy 202</w:t>
      </w:r>
      <w:r w:rsidR="003A2186" w:rsidRPr="00807DCB">
        <w:t>5</w:t>
      </w:r>
      <w:r w:rsidR="00590728" w:rsidRPr="00807DCB">
        <w:t>/2</w:t>
      </w:r>
      <w:r w:rsidR="003A2186" w:rsidRPr="00807DCB">
        <w:t>6-o</w:t>
      </w:r>
      <w:r w:rsidR="00590728" w:rsidRPr="00807DCB">
        <w:t>s</w:t>
      </w:r>
      <w:r w:rsidR="00590728">
        <w:t xml:space="preserve"> </w:t>
      </w:r>
      <w:r w:rsidRPr="00EE3B1E">
        <w:t>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6C932F7C" w:rsidR="00CA3DDD" w:rsidRDefault="007F7CB3" w:rsidP="00807DCB">
      <w:pPr>
        <w:pStyle w:val="Szvegtrzs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3A2186" w:rsidRPr="003A2186">
        <w:rPr>
          <w:rFonts w:asciiTheme="minorHAnsi" w:hAnsiTheme="minorHAnsi"/>
          <w:sz w:val="22"/>
          <w:szCs w:val="22"/>
        </w:rPr>
        <w:t>2024/2025-ös vagy 2025/26-os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53B3AE6A" w14:textId="77777777" w:rsidR="00F14F8F" w:rsidRDefault="008053DE" w:rsidP="00F14F8F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</w:p>
    <w:p w14:paraId="267B4079" w14:textId="307FD1B0" w:rsidR="00CA3DDD" w:rsidRDefault="00CA3DDD" w:rsidP="00807DCB">
      <w:pPr>
        <w:pStyle w:val="Szvegtrzs"/>
        <w:spacing w:after="0"/>
        <w:ind w:left="142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mobilitásban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Felsőoktatási </w:t>
      </w:r>
      <w:r w:rsidRPr="00B373FC">
        <w:rPr>
          <w:b/>
          <w:bCs/>
        </w:rPr>
        <w:t>munkatársak</w:t>
      </w:r>
      <w:r>
        <w:t xml:space="preserve"> ill. az </w:t>
      </w:r>
      <w:r w:rsidRPr="00B373FC">
        <w:rPr>
          <w:b/>
          <w:bCs/>
        </w:rPr>
        <w:t>Esélyegyenlőségi támogatásban</w:t>
      </w:r>
      <w:r>
        <w:t xml:space="preserve"> más szempont szerint már támogatásra jogosult résztvevők esetén:</w:t>
      </w:r>
    </w:p>
    <w:p w14:paraId="15AB7A4A" w14:textId="685F058D" w:rsidR="009E700E" w:rsidRPr="00172584" w:rsidRDefault="007F7CB3" w:rsidP="00B373FC">
      <w:pPr>
        <w:pStyle w:val="Listaszerbekezds"/>
        <w:numPr>
          <w:ilvl w:val="1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45087E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>
        <w:rPr>
          <w:rFonts w:asciiTheme="minorHAnsi" w:hAnsiTheme="minorHAnsi"/>
          <w:sz w:val="22"/>
          <w:szCs w:val="22"/>
        </w:rPr>
        <w:t>i</w:t>
      </w:r>
      <w:r w:rsidR="00E96712">
        <w:rPr>
          <w:rFonts w:asciiTheme="minorHAnsi" w:hAnsiTheme="minorHAnsi"/>
          <w:sz w:val="22"/>
          <w:szCs w:val="22"/>
        </w:rPr>
        <w:t>,</w:t>
      </w:r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</w:t>
      </w:r>
      <w:proofErr w:type="spellStart"/>
      <w:r w:rsidRPr="00B373FC">
        <w:rPr>
          <w:rFonts w:asciiTheme="minorHAnsi" w:hAnsiTheme="minorHAnsi"/>
          <w:sz w:val="22"/>
          <w:szCs w:val="22"/>
        </w:rPr>
        <w:t>ből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</w:t>
      </w:r>
      <w:bookmarkStart w:id="0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0"/>
      <w:r w:rsidRPr="00B373FC">
        <w:rPr>
          <w:rFonts w:asciiTheme="minorHAnsi" w:hAnsiTheme="minorHAnsi"/>
          <w:sz w:val="22"/>
          <w:szCs w:val="22"/>
        </w:rPr>
        <w:t xml:space="preserve">) vagy más, az Interneten elérhető forrásból tölti le a pályázó a betegség vagy fogyatékosság fennállását bizonyító igazolást, szükséges azt a háziorvosával vagy a kezelőorvosával </w:t>
      </w:r>
      <w:proofErr w:type="spellStart"/>
      <w:r w:rsidRPr="00B373FC">
        <w:rPr>
          <w:rFonts w:asciiTheme="minorHAnsi" w:hAnsiTheme="minorHAnsi"/>
          <w:sz w:val="22"/>
          <w:szCs w:val="22"/>
        </w:rPr>
        <w:t>hitelesíttetni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</w:t>
      </w:r>
      <w:proofErr w:type="spellStart"/>
      <w:r w:rsidRPr="009338A3">
        <w:rPr>
          <w:rFonts w:asciiTheme="minorHAnsi" w:hAnsiTheme="minorHAnsi"/>
          <w:sz w:val="22"/>
          <w:szCs w:val="22"/>
        </w:rPr>
        <w:t>gasztro-enterológus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38A3">
        <w:rPr>
          <w:rFonts w:asciiTheme="minorHAnsi" w:hAnsiTheme="minorHAnsi"/>
          <w:sz w:val="22"/>
          <w:szCs w:val="22"/>
        </w:rPr>
        <w:t>allergológus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22BE570D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 xml:space="preserve">a </w:t>
      </w:r>
      <w:hyperlink r:id="rId8" w:history="1">
        <w:r w:rsidRPr="00536B49">
          <w:rPr>
            <w:rStyle w:val="Hiperhivatkozs"/>
            <w:b/>
          </w:rPr>
          <w:t>küldő intézmény koordinátorának (e-mail cím)</w:t>
        </w:r>
        <w:r w:rsidRPr="00536B49">
          <w:rPr>
            <w:rStyle w:val="Hiperhivatkozs"/>
          </w:rPr>
          <w:t>:</w:t>
        </w:r>
      </w:hyperlink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r w:rsidR="00070457">
        <w:t>.</w:t>
      </w:r>
      <w:proofErr w:type="spellStart"/>
      <w:r w:rsidR="00BF367A">
        <w:t>xlsx</w:t>
      </w:r>
      <w:proofErr w:type="spellEnd"/>
      <w:r w:rsidR="00BF367A">
        <w:t xml:space="preserve">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</w:t>
      </w:r>
      <w:proofErr w:type="spellStart"/>
      <w:r w:rsidR="008053DE">
        <w:t>ek</w:t>
      </w:r>
      <w:proofErr w:type="spellEnd"/>
      <w:r w:rsidR="008053DE">
        <w:t>)</w:t>
      </w:r>
      <w:r>
        <w:t xml:space="preserve"> szkennelt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1D62F361" w14:textId="5DC8C736" w:rsidR="00E6021D" w:rsidRPr="00807DCB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CB">
        <w:rPr>
          <w:rFonts w:asciiTheme="minorHAnsi" w:hAnsiTheme="minorHAnsi" w:cstheme="minorHAnsi"/>
          <w:b/>
          <w:sz w:val="22"/>
          <w:szCs w:val="22"/>
        </w:rPr>
        <w:t>202</w:t>
      </w:r>
      <w:r w:rsidR="002E57B4" w:rsidRPr="00807DCB">
        <w:rPr>
          <w:rFonts w:asciiTheme="minorHAnsi" w:hAnsiTheme="minorHAnsi" w:cstheme="minorHAnsi"/>
          <w:b/>
          <w:sz w:val="22"/>
          <w:szCs w:val="22"/>
        </w:rPr>
        <w:t>4</w:t>
      </w:r>
      <w:r w:rsidRPr="00807D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3D32" w:rsidRPr="00807DCB">
        <w:rPr>
          <w:rFonts w:asciiTheme="minorHAnsi" w:hAnsiTheme="minorHAnsi" w:cstheme="minorHAnsi"/>
          <w:b/>
          <w:sz w:val="22"/>
          <w:szCs w:val="22"/>
        </w:rPr>
        <w:t>május 24.</w:t>
      </w:r>
    </w:p>
    <w:p w14:paraId="3D7E3C15" w14:textId="72A9623E" w:rsidR="00E6021D" w:rsidRPr="00807DCB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CB">
        <w:rPr>
          <w:rFonts w:asciiTheme="minorHAnsi" w:hAnsiTheme="minorHAnsi" w:cstheme="minorHAnsi"/>
          <w:b/>
          <w:sz w:val="22"/>
          <w:szCs w:val="22"/>
        </w:rPr>
        <w:t>202</w:t>
      </w:r>
      <w:r w:rsidR="002E57B4" w:rsidRPr="00807DCB">
        <w:rPr>
          <w:rFonts w:asciiTheme="minorHAnsi" w:hAnsiTheme="minorHAnsi" w:cstheme="minorHAnsi"/>
          <w:b/>
          <w:sz w:val="22"/>
          <w:szCs w:val="22"/>
        </w:rPr>
        <w:t>4</w:t>
      </w:r>
      <w:r w:rsidRPr="00807D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3D32" w:rsidRPr="00807DCB">
        <w:rPr>
          <w:rFonts w:asciiTheme="minorHAnsi" w:hAnsiTheme="minorHAnsi" w:cstheme="minorHAnsi"/>
          <w:b/>
          <w:sz w:val="22"/>
          <w:szCs w:val="22"/>
        </w:rPr>
        <w:t>november 22.</w:t>
      </w:r>
    </w:p>
    <w:p w14:paraId="3A1971A8" w14:textId="26D165CE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CB">
        <w:rPr>
          <w:rFonts w:asciiTheme="minorHAnsi" w:hAnsiTheme="minorHAnsi" w:cstheme="minorHAnsi"/>
          <w:b/>
          <w:sz w:val="22"/>
          <w:szCs w:val="22"/>
        </w:rPr>
        <w:t>202</w:t>
      </w:r>
      <w:r w:rsidR="002E57B4" w:rsidRPr="00807DCB">
        <w:rPr>
          <w:rFonts w:asciiTheme="minorHAnsi" w:hAnsiTheme="minorHAnsi" w:cstheme="minorHAnsi"/>
          <w:b/>
          <w:sz w:val="22"/>
          <w:szCs w:val="22"/>
        </w:rPr>
        <w:t>5</w:t>
      </w:r>
      <w:r w:rsidRPr="00807D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3D32">
        <w:rPr>
          <w:rFonts w:asciiTheme="minorHAnsi" w:hAnsiTheme="minorHAnsi" w:cstheme="minorHAnsi"/>
          <w:b/>
          <w:sz w:val="22"/>
          <w:szCs w:val="22"/>
        </w:rPr>
        <w:t>február 21.</w:t>
      </w:r>
    </w:p>
    <w:p w14:paraId="4593A852" w14:textId="344BC825" w:rsidR="00423D32" w:rsidRDefault="00423D32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2025. május 23.</w:t>
      </w:r>
    </w:p>
    <w:p w14:paraId="0169B15C" w14:textId="4F677C35" w:rsidR="00423D32" w:rsidRDefault="00423D32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2025. november 21.</w:t>
      </w:r>
    </w:p>
    <w:p w14:paraId="6BBABC72" w14:textId="4D4D85CB" w:rsidR="00423D32" w:rsidRDefault="00423D32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2026. február 20.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1B63D4B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</w:t>
      </w:r>
      <w:r w:rsidR="00536B49">
        <w:rPr>
          <w:rFonts w:asciiTheme="minorHAnsi" w:hAnsiTheme="minorHAnsi"/>
          <w:sz w:val="22"/>
          <w:szCs w:val="22"/>
        </w:rPr>
        <w:t xml:space="preserve">teljes mértékben </w:t>
      </w:r>
      <w:r w:rsidRPr="001B5D73">
        <w:rPr>
          <w:rFonts w:asciiTheme="minorHAnsi" w:hAnsiTheme="minorHAnsi"/>
          <w:sz w:val="22"/>
          <w:szCs w:val="22"/>
        </w:rPr>
        <w:t xml:space="preserve">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5F10A00B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</w:t>
      </w:r>
      <w:r w:rsidR="00536B49" w:rsidRPr="00536B49">
        <w:rPr>
          <w:rFonts w:asciiTheme="minorHAnsi" w:hAnsiTheme="minorHAnsi"/>
          <w:sz w:val="22"/>
          <w:szCs w:val="22"/>
        </w:rPr>
        <w:t xml:space="preserve"> megadott határidőig benyújtott pályázatokról</w:t>
      </w:r>
      <w:r w:rsidR="00FC563E" w:rsidRPr="001B5D73">
        <w:rPr>
          <w:rFonts w:asciiTheme="minorHAnsi" w:hAnsiTheme="minorHAnsi"/>
          <w:sz w:val="22"/>
          <w:szCs w:val="22"/>
        </w:rPr>
        <w:t xml:space="preserve"> Tempus Közalapítvány Kuratóriuma </w:t>
      </w:r>
      <w:proofErr w:type="gramStart"/>
      <w:r w:rsidR="00FC563E" w:rsidRPr="001B5D73">
        <w:rPr>
          <w:rFonts w:asciiTheme="minorHAnsi" w:hAnsiTheme="minorHAnsi"/>
          <w:sz w:val="22"/>
          <w:szCs w:val="22"/>
        </w:rPr>
        <w:t>hoz döntést</w:t>
      </w:r>
      <w:proofErr w:type="gramEnd"/>
      <w:r w:rsidR="00536B49">
        <w:rPr>
          <w:rFonts w:asciiTheme="minorHAnsi" w:hAnsiTheme="minorHAnsi"/>
          <w:sz w:val="22"/>
          <w:szCs w:val="22"/>
        </w:rPr>
        <w:t xml:space="preserve"> a</w:t>
      </w:r>
      <w:r w:rsidR="00536B49" w:rsidRPr="00536B49">
        <w:rPr>
          <w:rFonts w:asciiTheme="minorHAnsi" w:hAnsiTheme="minorHAnsi"/>
          <w:sz w:val="22"/>
          <w:szCs w:val="22"/>
        </w:rPr>
        <w:t xml:space="preserve"> beérkezést követő 60 napon belül</w:t>
      </w:r>
      <w:r w:rsidR="00536B49">
        <w:rPr>
          <w:rFonts w:asciiTheme="minorHAnsi" w:hAnsiTheme="minorHAnsi"/>
          <w:sz w:val="22"/>
          <w:szCs w:val="22"/>
        </w:rPr>
        <w:t>.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6EF37BDE" w14:textId="61F9D515" w:rsidR="00824097" w:rsidRDefault="003F1519" w:rsidP="00807DCB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 xml:space="preserve">támogatást, amelyek szorosan </w:t>
      </w:r>
      <w:proofErr w:type="spellStart"/>
      <w:r w:rsidR="008473BD" w:rsidRPr="00EE3B1E">
        <w:t>összefüggn</w:t>
      </w:r>
      <w:r w:rsidR="007465F5" w:rsidRPr="00EE3B1E">
        <w:t>ek</w:t>
      </w:r>
      <w:proofErr w:type="spellEnd"/>
      <w:r w:rsidR="007465F5" w:rsidRPr="00EE3B1E">
        <w:t xml:space="preserve">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1" w:name="_Hlk123646594"/>
      <w:r w:rsidR="002B653B">
        <w:t xml:space="preserve">Amennyiben más esélyegyenlőségi </w:t>
      </w:r>
      <w:r w:rsidR="002B653B">
        <w:lastRenderedPageBreak/>
        <w:t xml:space="preserve">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1"/>
    </w:p>
    <w:p w14:paraId="32BB5A66" w14:textId="77777777" w:rsidR="009B00B2" w:rsidRDefault="009B00B2" w:rsidP="008D4F5C">
      <w:pPr>
        <w:pStyle w:val="Listaszerbekezds"/>
        <w:numPr>
          <w:ilvl w:val="1"/>
          <w:numId w:val="29"/>
        </w:numPr>
        <w:ind w:left="993" w:hanging="284"/>
        <w:jc w:val="both"/>
      </w:pP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</w:t>
      </w:r>
      <w:proofErr w:type="spellStart"/>
      <w:r w:rsidR="00E96712">
        <w:rPr>
          <w:rFonts w:asciiTheme="minorHAnsi" w:hAnsiTheme="minorHAnsi"/>
          <w:sz w:val="22"/>
          <w:szCs w:val="22"/>
        </w:rPr>
        <w:t>lezárultakor</w:t>
      </w:r>
      <w:proofErr w:type="spellEnd"/>
      <w:r w:rsidR="00E96712">
        <w:rPr>
          <w:rFonts w:asciiTheme="minorHAnsi" w:hAnsiTheme="minorHAnsi"/>
          <w:sz w:val="22"/>
          <w:szCs w:val="22"/>
        </w:rPr>
        <w:t xml:space="preserve">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41D8B96F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</w:t>
      </w:r>
      <w:hyperlink r:id="rId9" w:history="1">
        <w:r w:rsidRPr="008F5CBA">
          <w:rPr>
            <w:rStyle w:val="Hiperhivatkozs"/>
            <w:rFonts w:asciiTheme="minorHAnsi" w:hAnsiTheme="minorHAnsi"/>
            <w:sz w:val="22"/>
            <w:szCs w:val="22"/>
          </w:rPr>
          <w:t xml:space="preserve"> az intézményi Erasmus</w:t>
        </w:r>
        <w:r w:rsidR="00280972" w:rsidRPr="008F5CBA">
          <w:rPr>
            <w:rStyle w:val="Hiperhivatkozs"/>
            <w:rFonts w:asciiTheme="minorHAnsi" w:hAnsiTheme="minorHAnsi"/>
            <w:sz w:val="22"/>
            <w:szCs w:val="22"/>
          </w:rPr>
          <w:t>+</w:t>
        </w:r>
        <w:r w:rsidRPr="008F5CBA">
          <w:rPr>
            <w:rStyle w:val="Hiperhivatkozs"/>
            <w:rFonts w:asciiTheme="minorHAnsi" w:hAnsiTheme="minorHAnsi"/>
            <w:sz w:val="22"/>
            <w:szCs w:val="22"/>
          </w:rPr>
          <w:t xml:space="preserve"> koordinátortól</w:t>
        </w:r>
      </w:hyperlink>
      <w:r w:rsidRPr="00EE3B1E">
        <w:rPr>
          <w:rFonts w:asciiTheme="minorHAnsi" w:hAnsiTheme="minorHAnsi"/>
          <w:sz w:val="22"/>
          <w:szCs w:val="22"/>
        </w:rPr>
        <w:t xml:space="preserve">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0880">
    <w:abstractNumId w:val="14"/>
  </w:num>
  <w:num w:numId="2" w16cid:durableId="1999266638">
    <w:abstractNumId w:val="4"/>
  </w:num>
  <w:num w:numId="3" w16cid:durableId="621230991">
    <w:abstractNumId w:val="6"/>
  </w:num>
  <w:num w:numId="4" w16cid:durableId="1214731221">
    <w:abstractNumId w:val="13"/>
  </w:num>
  <w:num w:numId="5" w16cid:durableId="446630568">
    <w:abstractNumId w:val="3"/>
  </w:num>
  <w:num w:numId="6" w16cid:durableId="2144149406">
    <w:abstractNumId w:val="9"/>
  </w:num>
  <w:num w:numId="7" w16cid:durableId="1919510791">
    <w:abstractNumId w:val="31"/>
  </w:num>
  <w:num w:numId="8" w16cid:durableId="575168610">
    <w:abstractNumId w:val="26"/>
  </w:num>
  <w:num w:numId="9" w16cid:durableId="1302155667">
    <w:abstractNumId w:val="0"/>
  </w:num>
  <w:num w:numId="10" w16cid:durableId="2043360324">
    <w:abstractNumId w:val="24"/>
  </w:num>
  <w:num w:numId="11" w16cid:durableId="1464034294">
    <w:abstractNumId w:val="21"/>
  </w:num>
  <w:num w:numId="12" w16cid:durableId="1358193075">
    <w:abstractNumId w:val="17"/>
  </w:num>
  <w:num w:numId="13" w16cid:durableId="1829830681">
    <w:abstractNumId w:val="7"/>
  </w:num>
  <w:num w:numId="14" w16cid:durableId="1872036502">
    <w:abstractNumId w:val="29"/>
  </w:num>
  <w:num w:numId="15" w16cid:durableId="129830697">
    <w:abstractNumId w:val="16"/>
  </w:num>
  <w:num w:numId="16" w16cid:durableId="1208297526">
    <w:abstractNumId w:val="11"/>
  </w:num>
  <w:num w:numId="17" w16cid:durableId="278922635">
    <w:abstractNumId w:val="28"/>
  </w:num>
  <w:num w:numId="18" w16cid:durableId="1832746312">
    <w:abstractNumId w:val="20"/>
  </w:num>
  <w:num w:numId="19" w16cid:durableId="2117869960">
    <w:abstractNumId w:val="18"/>
  </w:num>
  <w:num w:numId="20" w16cid:durableId="1859418512">
    <w:abstractNumId w:val="12"/>
  </w:num>
  <w:num w:numId="21" w16cid:durableId="827474203">
    <w:abstractNumId w:val="19"/>
  </w:num>
  <w:num w:numId="22" w16cid:durableId="1833528015">
    <w:abstractNumId w:val="8"/>
  </w:num>
  <w:num w:numId="23" w16cid:durableId="1213424074">
    <w:abstractNumId w:val="22"/>
  </w:num>
  <w:num w:numId="24" w16cid:durableId="1686396862">
    <w:abstractNumId w:val="30"/>
  </w:num>
  <w:num w:numId="25" w16cid:durableId="878011796">
    <w:abstractNumId w:val="2"/>
  </w:num>
  <w:num w:numId="26" w16cid:durableId="1237277783">
    <w:abstractNumId w:val="25"/>
  </w:num>
  <w:num w:numId="27" w16cid:durableId="769741342">
    <w:abstractNumId w:val="1"/>
  </w:num>
  <w:num w:numId="28" w16cid:durableId="1212038471">
    <w:abstractNumId w:val="5"/>
  </w:num>
  <w:num w:numId="29" w16cid:durableId="317005217">
    <w:abstractNumId w:val="15"/>
  </w:num>
  <w:num w:numId="30" w16cid:durableId="1111514993">
    <w:abstractNumId w:val="10"/>
  </w:num>
  <w:num w:numId="31" w16cid:durableId="1783647176">
    <w:abstractNumId w:val="27"/>
  </w:num>
  <w:num w:numId="32" w16cid:durableId="1585532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7DD0"/>
    <w:rsid w:val="002A2FC4"/>
    <w:rsid w:val="002A6148"/>
    <w:rsid w:val="002B5CA2"/>
    <w:rsid w:val="002B653B"/>
    <w:rsid w:val="002D270C"/>
    <w:rsid w:val="002D5E6A"/>
    <w:rsid w:val="002D73C0"/>
    <w:rsid w:val="002E26E1"/>
    <w:rsid w:val="002E430D"/>
    <w:rsid w:val="002E57B4"/>
    <w:rsid w:val="002F1FAD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2186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3D32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6B49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07DCB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8F5CBA"/>
    <w:rsid w:val="009002D8"/>
    <w:rsid w:val="009022C6"/>
    <w:rsid w:val="00910B5F"/>
    <w:rsid w:val="00912BBE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2773B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14F8F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3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z.hu/intezmenyi-erasmus-koordinatorok-elerhetose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asmusplusz.hu/intezmenyi-erasmus-koordinatorok-elerhetoseg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775-F6AE-4C01-B5FD-B8121BB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1348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Tóth Amadea</cp:lastModifiedBy>
  <cp:revision>10</cp:revision>
  <dcterms:created xsi:type="dcterms:W3CDTF">2024-02-29T10:19:00Z</dcterms:created>
  <dcterms:modified xsi:type="dcterms:W3CDTF">2024-03-05T14:34:00Z</dcterms:modified>
</cp:coreProperties>
</file>