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816CC" w14:textId="641DAFFF" w:rsidR="0019018E" w:rsidRDefault="0019018E" w:rsidP="00DC3780">
      <w:pPr>
        <w:spacing w:after="0"/>
        <w:jc w:val="center"/>
        <w:rPr>
          <w:rFonts w:ascii="Impact" w:hAnsi="Impact"/>
          <w:sz w:val="28"/>
          <w:szCs w:val="28"/>
        </w:rPr>
      </w:pPr>
      <w:r>
        <w:rPr>
          <w:rFonts w:ascii="Impact" w:hAnsi="Impact"/>
          <w:sz w:val="28"/>
          <w:szCs w:val="28"/>
        </w:rPr>
        <w:t>Jelentkezési űrlap</w:t>
      </w:r>
    </w:p>
    <w:p w14:paraId="58EF45D5" w14:textId="4D129CAA" w:rsidR="0019018E" w:rsidRPr="00DC3780" w:rsidRDefault="006C4296" w:rsidP="00713B38">
      <w:pPr>
        <w:spacing w:after="0"/>
        <w:jc w:val="center"/>
        <w:rPr>
          <w:rFonts w:ascii="Impact" w:hAnsi="Impact"/>
        </w:rPr>
      </w:pPr>
      <w:r>
        <w:rPr>
          <w:rFonts w:ascii="Impact" w:hAnsi="Impact"/>
          <w:sz w:val="28"/>
          <w:szCs w:val="28"/>
        </w:rPr>
        <w:t xml:space="preserve">TCA-n </w:t>
      </w:r>
      <w:r w:rsidR="004360F5">
        <w:rPr>
          <w:rFonts w:ascii="Impact" w:hAnsi="Impact"/>
          <w:sz w:val="28"/>
          <w:szCs w:val="28"/>
        </w:rPr>
        <w:t>való részvételre</w:t>
      </w:r>
      <w:r w:rsidR="0019018E">
        <w:rPr>
          <w:rFonts w:ascii="Impact" w:hAnsi="Impact"/>
          <w:sz w:val="28"/>
          <w:szCs w:val="28"/>
        </w:rPr>
        <w:br/>
      </w:r>
    </w:p>
    <w:p w14:paraId="6E56DF48" w14:textId="2B1A9404" w:rsidR="0019018E" w:rsidRDefault="0019018E" w:rsidP="007338D6">
      <w:pPr>
        <w:spacing w:after="0"/>
        <w:jc w:val="both"/>
      </w:pPr>
      <w:r w:rsidRPr="00803587">
        <w:t xml:space="preserve">Kérjük, hogy az űrlapot magyarul töltsék ki, a kitöltés befejezését követően nyomtassák ki, és a </w:t>
      </w:r>
      <w:r w:rsidR="005434D1">
        <w:t xml:space="preserve">résztvevő munkáltatója </w:t>
      </w:r>
      <w:r w:rsidRPr="00803587">
        <w:t xml:space="preserve">által </w:t>
      </w:r>
      <w:r w:rsidR="00E26964">
        <w:t>aláírt</w:t>
      </w:r>
      <w:r w:rsidRPr="00803587">
        <w:t xml:space="preserve"> végleges dokumentumot jól olvasható minőségben szkenneljék be, majd küldjék el a </w:t>
      </w:r>
      <w:hyperlink r:id="rId7" w:history="1">
        <w:r w:rsidR="00DD1BCD" w:rsidRPr="00EA6000">
          <w:rPr>
            <w:rStyle w:val="Hiperhivatkozs"/>
          </w:rPr>
          <w:t>tca_oktatas@tpf.hu</w:t>
        </w:r>
      </w:hyperlink>
      <w:r w:rsidRPr="00803587">
        <w:t xml:space="preserve"> e-mail címre a Tempus Közalapítvány honlapján megadott határidőig</w:t>
      </w:r>
      <w:r w:rsidR="00DC3780">
        <w:t>.</w:t>
      </w:r>
    </w:p>
    <w:p w14:paraId="15C0C45F" w14:textId="77777777" w:rsidR="0019018E" w:rsidRPr="00713B38" w:rsidRDefault="0019018E" w:rsidP="007338D6">
      <w:pPr>
        <w:spacing w:after="0"/>
        <w:rPr>
          <w:rStyle w:val="Hiperhivatkozs"/>
          <w:sz w:val="12"/>
          <w:szCs w:val="12"/>
        </w:rPr>
      </w:pPr>
    </w:p>
    <w:p w14:paraId="1F3A23B1" w14:textId="4FADCF42" w:rsidR="0019018E" w:rsidRDefault="0019018E" w:rsidP="007338D6">
      <w:pPr>
        <w:spacing w:after="120"/>
        <w:rPr>
          <w:sz w:val="28"/>
          <w:szCs w:val="28"/>
        </w:rPr>
      </w:pPr>
      <w:r>
        <w:rPr>
          <w:sz w:val="28"/>
          <w:szCs w:val="28"/>
          <w:highlight w:val="lightGray"/>
        </w:rPr>
        <w:t xml:space="preserve">A. </w:t>
      </w:r>
      <w:r w:rsidR="004F739A">
        <w:rPr>
          <w:sz w:val="28"/>
          <w:szCs w:val="28"/>
          <w:highlight w:val="lightGray"/>
        </w:rPr>
        <w:t xml:space="preserve">TCA </w:t>
      </w:r>
      <w:r>
        <w:rPr>
          <w:sz w:val="28"/>
          <w:szCs w:val="28"/>
          <w:highlight w:val="lightGray"/>
        </w:rPr>
        <w:t>adatai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19018E" w14:paraId="56C356BB" w14:textId="77777777" w:rsidTr="00DD1BCD">
        <w:trPr>
          <w:trHeight w:val="5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F31A" w14:textId="59F4F084" w:rsidR="0019018E" w:rsidRDefault="004F739A" w:rsidP="00E62815">
            <w:pPr>
              <w:spacing w:after="0" w:line="240" w:lineRule="auto"/>
              <w:jc w:val="center"/>
            </w:pPr>
            <w:r>
              <w:t xml:space="preserve">Rendezvény </w:t>
            </w:r>
            <w:r w:rsidR="0019018E">
              <w:t>címe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EFF4" w14:textId="77777777" w:rsidR="0019018E" w:rsidRDefault="0019018E">
            <w:pPr>
              <w:spacing w:after="0" w:line="240" w:lineRule="auto"/>
              <w:jc w:val="center"/>
            </w:pPr>
          </w:p>
        </w:tc>
      </w:tr>
      <w:tr w:rsidR="0019018E" w14:paraId="57DC1B55" w14:textId="77777777" w:rsidTr="00DD1BC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1DC6" w14:textId="7F5B3337" w:rsidR="0019018E" w:rsidRDefault="007A01AB">
            <w:pPr>
              <w:spacing w:after="0" w:line="240" w:lineRule="auto"/>
              <w:jc w:val="center"/>
            </w:pPr>
            <w:r>
              <w:t>Szervező Nemzeti Iroda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069B" w14:textId="77777777" w:rsidR="0019018E" w:rsidRDefault="0019018E">
            <w:pPr>
              <w:spacing w:after="0" w:line="240" w:lineRule="auto"/>
              <w:jc w:val="center"/>
            </w:pPr>
          </w:p>
        </w:tc>
      </w:tr>
      <w:tr w:rsidR="0019018E" w14:paraId="420FED4F" w14:textId="77777777" w:rsidTr="00DD1BC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8078" w14:textId="54C54668" w:rsidR="0019018E" w:rsidRDefault="0019018E">
            <w:pPr>
              <w:spacing w:after="0" w:line="240" w:lineRule="auto"/>
              <w:jc w:val="center"/>
            </w:pPr>
            <w:r>
              <w:t>Oktatási szektor</w:t>
            </w:r>
            <w:r w:rsidR="004F739A">
              <w:br/>
            </w:r>
            <w:r>
              <w:rPr>
                <w:color w:val="FF0000"/>
              </w:rPr>
              <w:t>&lt;A&gt; Melléklet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4758" w14:textId="77777777" w:rsidR="0019018E" w:rsidRDefault="0019018E">
            <w:pPr>
              <w:spacing w:after="0" w:line="240" w:lineRule="auto"/>
              <w:jc w:val="center"/>
            </w:pPr>
          </w:p>
        </w:tc>
      </w:tr>
    </w:tbl>
    <w:p w14:paraId="780FD094" w14:textId="77777777" w:rsidR="0019018E" w:rsidRPr="00713B38" w:rsidRDefault="0019018E" w:rsidP="00713B38">
      <w:pPr>
        <w:spacing w:after="0"/>
        <w:rPr>
          <w:sz w:val="14"/>
          <w:szCs w:val="14"/>
        </w:rPr>
      </w:pPr>
    </w:p>
    <w:p w14:paraId="11C1B8A7" w14:textId="77777777" w:rsidR="0019018E" w:rsidRDefault="0019018E" w:rsidP="007338D6">
      <w:pPr>
        <w:spacing w:after="120"/>
        <w:rPr>
          <w:sz w:val="28"/>
          <w:szCs w:val="28"/>
        </w:rPr>
      </w:pPr>
      <w:r>
        <w:rPr>
          <w:sz w:val="28"/>
          <w:szCs w:val="28"/>
          <w:highlight w:val="lightGray"/>
        </w:rPr>
        <w:t>B. A jelentkező intézményének adatai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19018E" w14:paraId="549D730C" w14:textId="77777777" w:rsidTr="00DD1BC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8DF2" w14:textId="04CF06AF" w:rsidR="0019018E" w:rsidRPr="004F739A" w:rsidRDefault="0019018E" w:rsidP="00A4793D">
            <w:pPr>
              <w:spacing w:after="0" w:line="240" w:lineRule="auto"/>
              <w:jc w:val="center"/>
            </w:pPr>
            <w:r w:rsidRPr="004F739A">
              <w:t>Intézmény</w:t>
            </w:r>
            <w:r w:rsidR="004F739A" w:rsidRPr="004F739A">
              <w:t>/szervezet</w:t>
            </w:r>
            <w:r w:rsidR="001E117C">
              <w:t xml:space="preserve"> </w:t>
            </w:r>
            <w:r w:rsidRPr="004F739A">
              <w:t>teljes</w:t>
            </w:r>
            <w:r w:rsidR="001E117C">
              <w:t>,</w:t>
            </w:r>
            <w:r w:rsidRPr="004F739A">
              <w:t xml:space="preserve"> hivatalos neve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6E5B" w14:textId="77777777" w:rsidR="0019018E" w:rsidRDefault="0019018E">
            <w:pPr>
              <w:spacing w:after="0" w:line="240" w:lineRule="auto"/>
            </w:pPr>
          </w:p>
        </w:tc>
      </w:tr>
      <w:tr w:rsidR="0019018E" w14:paraId="012ECA81" w14:textId="77777777" w:rsidTr="00DD1BC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72F8" w14:textId="77777777" w:rsidR="0019018E" w:rsidRPr="004F739A" w:rsidRDefault="0019018E" w:rsidP="00A4793D">
            <w:pPr>
              <w:spacing w:after="0" w:line="240" w:lineRule="auto"/>
              <w:jc w:val="center"/>
              <w:rPr>
                <w:b/>
              </w:rPr>
            </w:pPr>
            <w:r w:rsidRPr="004F739A">
              <w:t xml:space="preserve">Intézmény típusa </w:t>
            </w:r>
            <w:r w:rsidRPr="004F739A">
              <w:rPr>
                <w:color w:val="FF0000"/>
              </w:rPr>
              <w:t>&lt;B&gt; Melléklet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653E" w14:textId="77777777" w:rsidR="0019018E" w:rsidRDefault="0019018E">
            <w:pPr>
              <w:spacing w:after="0" w:line="240" w:lineRule="auto"/>
            </w:pPr>
          </w:p>
        </w:tc>
      </w:tr>
      <w:tr w:rsidR="0019018E" w14:paraId="3C85AE5F" w14:textId="77777777" w:rsidTr="00DD1BC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7B89" w14:textId="71301BEE" w:rsidR="0019018E" w:rsidRPr="004F739A" w:rsidRDefault="0006656B" w:rsidP="00A4793D">
            <w:pPr>
              <w:spacing w:after="0" w:line="240" w:lineRule="auto"/>
              <w:jc w:val="center"/>
            </w:pPr>
            <w:r w:rsidRPr="004F739A">
              <w:t>Várm</w:t>
            </w:r>
            <w:r w:rsidR="0019018E" w:rsidRPr="004F739A">
              <w:t>egye</w:t>
            </w:r>
            <w:r w:rsidR="003D6446" w:rsidRPr="004F739A">
              <w:t>, főváros</w:t>
            </w:r>
            <w:r w:rsidR="0019018E" w:rsidRPr="004F739A">
              <w:t xml:space="preserve"> </w:t>
            </w:r>
            <w:r w:rsidR="0019018E" w:rsidRPr="004F739A">
              <w:rPr>
                <w:color w:val="FF0000"/>
              </w:rPr>
              <w:t>&lt;</w:t>
            </w:r>
            <w:r w:rsidR="00DD1BCD">
              <w:rPr>
                <w:color w:val="FF0000"/>
              </w:rPr>
              <w:t>C</w:t>
            </w:r>
            <w:r w:rsidR="0019018E" w:rsidRPr="004F739A">
              <w:rPr>
                <w:color w:val="FF0000"/>
              </w:rPr>
              <w:t>&gt; Melléklet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09A4" w14:textId="77777777" w:rsidR="0019018E" w:rsidRDefault="0019018E">
            <w:pPr>
              <w:spacing w:after="0" w:line="240" w:lineRule="auto"/>
            </w:pPr>
          </w:p>
        </w:tc>
      </w:tr>
      <w:tr w:rsidR="0019018E" w14:paraId="529FF144" w14:textId="77777777" w:rsidTr="00DD1BC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3BB9" w14:textId="77777777" w:rsidR="0019018E" w:rsidRPr="004F739A" w:rsidRDefault="0019018E" w:rsidP="00A4793D">
            <w:pPr>
              <w:spacing w:after="0" w:line="240" w:lineRule="auto"/>
              <w:jc w:val="center"/>
            </w:pPr>
            <w:r w:rsidRPr="004F739A">
              <w:t>Honlap cím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CE58" w14:textId="77777777" w:rsidR="0019018E" w:rsidRDefault="0019018E">
            <w:pPr>
              <w:spacing w:after="0" w:line="240" w:lineRule="auto"/>
            </w:pPr>
          </w:p>
        </w:tc>
      </w:tr>
    </w:tbl>
    <w:p w14:paraId="6751F71C" w14:textId="77777777" w:rsidR="00713B38" w:rsidRDefault="00713B38" w:rsidP="00F84762">
      <w:pPr>
        <w:spacing w:after="120"/>
        <w:rPr>
          <w:sz w:val="28"/>
          <w:szCs w:val="28"/>
          <w:highlight w:val="lightGray"/>
        </w:rPr>
      </w:pPr>
    </w:p>
    <w:p w14:paraId="22E6E981" w14:textId="1A0C436B" w:rsidR="00F84762" w:rsidRPr="00090022" w:rsidRDefault="00DD1BCD" w:rsidP="00F84762">
      <w:pPr>
        <w:spacing w:after="120"/>
        <w:rPr>
          <w:sz w:val="28"/>
          <w:szCs w:val="28"/>
        </w:rPr>
      </w:pPr>
      <w:r>
        <w:rPr>
          <w:sz w:val="28"/>
          <w:szCs w:val="28"/>
          <w:highlight w:val="lightGray"/>
        </w:rPr>
        <w:t>C</w:t>
      </w:r>
      <w:r w:rsidR="00F84762">
        <w:rPr>
          <w:sz w:val="28"/>
          <w:szCs w:val="28"/>
          <w:highlight w:val="lightGray"/>
        </w:rPr>
        <w:t>. Futó</w:t>
      </w:r>
      <w:r w:rsidR="004F739A">
        <w:rPr>
          <w:sz w:val="28"/>
          <w:szCs w:val="28"/>
          <w:highlight w:val="lightGray"/>
        </w:rPr>
        <w:t xml:space="preserve"> és korábbi</w:t>
      </w:r>
      <w:r w:rsidR="00F84762">
        <w:rPr>
          <w:sz w:val="28"/>
          <w:szCs w:val="28"/>
          <w:highlight w:val="lightGray"/>
        </w:rPr>
        <w:t xml:space="preserve"> Erasmus</w:t>
      </w:r>
      <w:r w:rsidR="00F84762" w:rsidRPr="00090022">
        <w:rPr>
          <w:sz w:val="28"/>
          <w:szCs w:val="28"/>
        </w:rPr>
        <w:t>+</w:t>
      </w:r>
      <w:r w:rsidR="00862361" w:rsidRPr="00090022">
        <w:rPr>
          <w:sz w:val="28"/>
          <w:szCs w:val="28"/>
        </w:rPr>
        <w:t xml:space="preserve"> KA2 és/vagy centralizált</w:t>
      </w:r>
      <w:r w:rsidR="00F84762" w:rsidRPr="00090022">
        <w:rPr>
          <w:sz w:val="28"/>
          <w:szCs w:val="28"/>
        </w:rPr>
        <w:t xml:space="preserve"> projektek</w:t>
      </w:r>
    </w:p>
    <w:p w14:paraId="0F98CE3C" w14:textId="6A0D9602" w:rsidR="00F84762" w:rsidRDefault="00F84762" w:rsidP="00F84762">
      <w:r w:rsidRPr="00090022">
        <w:t>Amennyiben az intézménynek van</w:t>
      </w:r>
      <w:r w:rsidR="001E117C" w:rsidRPr="00090022">
        <w:t>/volt</w:t>
      </w:r>
      <w:r w:rsidRPr="00090022">
        <w:t xml:space="preserve"> támogatott Erasmus+ </w:t>
      </w:r>
      <w:r w:rsidR="00862361" w:rsidRPr="00090022">
        <w:t>KA2-es és/vagy centralizált</w:t>
      </w:r>
      <w:r w:rsidR="00862361">
        <w:t xml:space="preserve"> </w:t>
      </w:r>
      <w:r>
        <w:t xml:space="preserve">projektje, kérjük, adja meg annak adatait az alábbi táblázatban. </w:t>
      </w:r>
    </w:p>
    <w:tbl>
      <w:tblPr>
        <w:tblStyle w:val="Rcsostblzat"/>
        <w:tblW w:w="9067" w:type="dxa"/>
        <w:tblInd w:w="0" w:type="dxa"/>
        <w:tblLook w:val="04A0" w:firstRow="1" w:lastRow="0" w:firstColumn="1" w:lastColumn="0" w:noHBand="0" w:noVBand="1"/>
      </w:tblPr>
      <w:tblGrid>
        <w:gridCol w:w="1413"/>
        <w:gridCol w:w="4536"/>
        <w:gridCol w:w="3118"/>
      </w:tblGrid>
      <w:tr w:rsidR="004F739A" w14:paraId="7C81EE58" w14:textId="77777777" w:rsidTr="00A4793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9B80" w14:textId="77777777" w:rsidR="004F739A" w:rsidRPr="00B35D50" w:rsidRDefault="004F739A" w:rsidP="00A4793D">
            <w:pPr>
              <w:spacing w:after="0" w:line="240" w:lineRule="auto"/>
              <w:jc w:val="center"/>
            </w:pPr>
            <w:r w:rsidRPr="00B35D50">
              <w:t>Pályázat éve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1F51" w14:textId="77777777" w:rsidR="004F739A" w:rsidRPr="00B35D50" w:rsidRDefault="004F739A" w:rsidP="00A4793D">
            <w:pPr>
              <w:spacing w:after="0" w:line="240" w:lineRule="auto"/>
              <w:jc w:val="center"/>
            </w:pPr>
            <w:r w:rsidRPr="00B35D50">
              <w:t>Projekt címe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26CB" w14:textId="77777777" w:rsidR="004F739A" w:rsidRPr="00B35D50" w:rsidRDefault="004F739A" w:rsidP="00A4793D">
            <w:pPr>
              <w:spacing w:after="0" w:line="240" w:lineRule="auto"/>
              <w:jc w:val="center"/>
            </w:pPr>
            <w:r w:rsidRPr="00B35D50">
              <w:t>Hivatkozási szám</w:t>
            </w:r>
          </w:p>
        </w:tc>
      </w:tr>
      <w:tr w:rsidR="004F739A" w14:paraId="02E2AA94" w14:textId="77777777" w:rsidTr="00A4793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9371" w14:textId="77777777" w:rsidR="004F739A" w:rsidRDefault="004F739A" w:rsidP="00195A67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F8A1" w14:textId="77777777" w:rsidR="004F739A" w:rsidRDefault="004F739A" w:rsidP="00195A67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F1A8" w14:textId="77777777" w:rsidR="004F739A" w:rsidRDefault="004F739A" w:rsidP="00195A67">
            <w:pPr>
              <w:spacing w:after="0" w:line="240" w:lineRule="auto"/>
            </w:pPr>
          </w:p>
        </w:tc>
      </w:tr>
      <w:tr w:rsidR="004F739A" w14:paraId="0B047A48" w14:textId="77777777" w:rsidTr="00A4793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9CA6" w14:textId="77777777" w:rsidR="004F739A" w:rsidRDefault="004F739A" w:rsidP="00195A67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2F2F" w14:textId="77777777" w:rsidR="004F739A" w:rsidRDefault="004F739A" w:rsidP="00195A67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C243" w14:textId="77777777" w:rsidR="004F739A" w:rsidRDefault="004F739A" w:rsidP="00195A67">
            <w:pPr>
              <w:spacing w:after="0" w:line="240" w:lineRule="auto"/>
            </w:pPr>
          </w:p>
        </w:tc>
      </w:tr>
      <w:tr w:rsidR="004F739A" w14:paraId="7AC1A709" w14:textId="77777777" w:rsidTr="00A4793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D759" w14:textId="77777777" w:rsidR="004F739A" w:rsidRDefault="004F739A" w:rsidP="00195A67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C7CE" w14:textId="77777777" w:rsidR="004F739A" w:rsidRDefault="004F739A" w:rsidP="00195A67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1EA6" w14:textId="77777777" w:rsidR="004F739A" w:rsidRDefault="004F739A" w:rsidP="00195A67">
            <w:pPr>
              <w:spacing w:after="0" w:line="240" w:lineRule="auto"/>
            </w:pPr>
          </w:p>
        </w:tc>
      </w:tr>
      <w:tr w:rsidR="004F739A" w14:paraId="6BFD847C" w14:textId="77777777" w:rsidTr="00A4793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F136" w14:textId="77777777" w:rsidR="004F739A" w:rsidRDefault="004F739A" w:rsidP="00195A67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D6CB" w14:textId="77777777" w:rsidR="004F739A" w:rsidRDefault="004F739A" w:rsidP="00195A67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0982" w14:textId="77777777" w:rsidR="004F739A" w:rsidRDefault="004F739A" w:rsidP="00195A67">
            <w:pPr>
              <w:spacing w:after="0" w:line="240" w:lineRule="auto"/>
            </w:pPr>
          </w:p>
        </w:tc>
      </w:tr>
    </w:tbl>
    <w:p w14:paraId="77D07517" w14:textId="77777777" w:rsidR="00F84762" w:rsidRDefault="00F84762" w:rsidP="00F84762">
      <w:pPr>
        <w:spacing w:after="120"/>
      </w:pPr>
    </w:p>
    <w:p w14:paraId="54186AD3" w14:textId="5A6FECA7" w:rsidR="0019018E" w:rsidRDefault="00DD1BCD" w:rsidP="007338D6">
      <w:pPr>
        <w:spacing w:after="120"/>
        <w:rPr>
          <w:sz w:val="28"/>
          <w:szCs w:val="28"/>
        </w:rPr>
      </w:pPr>
      <w:r>
        <w:rPr>
          <w:sz w:val="28"/>
          <w:szCs w:val="28"/>
          <w:highlight w:val="lightGray"/>
        </w:rPr>
        <w:t>D.</w:t>
      </w:r>
      <w:r w:rsidR="0019018E">
        <w:rPr>
          <w:sz w:val="28"/>
          <w:szCs w:val="28"/>
          <w:highlight w:val="lightGray"/>
        </w:rPr>
        <w:t xml:space="preserve"> Résztvevő (egyben kapcsolattartó)</w:t>
      </w:r>
      <w:r w:rsidR="00694ECF">
        <w:rPr>
          <w:sz w:val="28"/>
          <w:szCs w:val="28"/>
          <w:highlight w:val="lightGray"/>
        </w:rPr>
        <w:t xml:space="preserve"> adatai</w:t>
      </w:r>
      <w:r w:rsidR="0019018E">
        <w:rPr>
          <w:sz w:val="28"/>
          <w:szCs w:val="28"/>
          <w:highlight w:val="lightGray"/>
        </w:rPr>
        <w:t xml:space="preserve"> </w:t>
      </w:r>
    </w:p>
    <w:tbl>
      <w:tblPr>
        <w:tblStyle w:val="Rcsostblzat"/>
        <w:tblW w:w="9464" w:type="dxa"/>
        <w:tblInd w:w="0" w:type="dxa"/>
        <w:tblLook w:val="04A0" w:firstRow="1" w:lastRow="0" w:firstColumn="1" w:lastColumn="0" w:noHBand="0" w:noVBand="1"/>
      </w:tblPr>
      <w:tblGrid>
        <w:gridCol w:w="2687"/>
        <w:gridCol w:w="6777"/>
      </w:tblGrid>
      <w:tr w:rsidR="0019018E" w14:paraId="446F0DBB" w14:textId="77777777" w:rsidTr="00AA1F5B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0581" w14:textId="77777777" w:rsidR="0019018E" w:rsidRDefault="0019018E">
            <w:pPr>
              <w:spacing w:after="0" w:line="240" w:lineRule="auto"/>
            </w:pPr>
            <w:r>
              <w:t>Vezetéknév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126F" w14:textId="77777777" w:rsidR="0019018E" w:rsidRDefault="0019018E">
            <w:pPr>
              <w:spacing w:after="0" w:line="240" w:lineRule="auto"/>
            </w:pPr>
          </w:p>
        </w:tc>
      </w:tr>
      <w:tr w:rsidR="0019018E" w14:paraId="42E2CF0D" w14:textId="77777777" w:rsidTr="00AA1F5B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9DDD" w14:textId="77777777" w:rsidR="0019018E" w:rsidRDefault="0019018E">
            <w:pPr>
              <w:spacing w:after="0" w:line="240" w:lineRule="auto"/>
            </w:pPr>
            <w:r>
              <w:t>Keresztnév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2CCE" w14:textId="77777777" w:rsidR="0019018E" w:rsidRDefault="0019018E">
            <w:pPr>
              <w:spacing w:after="0" w:line="240" w:lineRule="auto"/>
            </w:pPr>
          </w:p>
        </w:tc>
      </w:tr>
      <w:tr w:rsidR="0019018E" w14:paraId="3F8D9C3E" w14:textId="77777777" w:rsidTr="00AA1F5B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F513" w14:textId="77777777" w:rsidR="0019018E" w:rsidRDefault="0019018E">
            <w:pPr>
              <w:spacing w:after="0" w:line="240" w:lineRule="auto"/>
            </w:pPr>
            <w:r>
              <w:t>Beosztás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9B18" w14:textId="77777777" w:rsidR="0019018E" w:rsidRDefault="0019018E">
            <w:pPr>
              <w:spacing w:after="0" w:line="240" w:lineRule="auto"/>
            </w:pPr>
          </w:p>
        </w:tc>
      </w:tr>
      <w:tr w:rsidR="0019018E" w14:paraId="22DC524B" w14:textId="77777777" w:rsidTr="00AA1F5B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E7B0" w14:textId="77777777" w:rsidR="0019018E" w:rsidRDefault="0019018E">
            <w:pPr>
              <w:spacing w:after="0" w:line="240" w:lineRule="auto"/>
            </w:pPr>
            <w:r>
              <w:t>Mobilszám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02FC" w14:textId="77777777" w:rsidR="0019018E" w:rsidRDefault="0019018E">
            <w:pPr>
              <w:spacing w:after="0" w:line="240" w:lineRule="auto"/>
            </w:pPr>
          </w:p>
        </w:tc>
      </w:tr>
      <w:tr w:rsidR="0019018E" w14:paraId="7313FAD1" w14:textId="77777777" w:rsidTr="00AA1F5B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CB6D" w14:textId="77777777" w:rsidR="0019018E" w:rsidRDefault="0019018E">
            <w:pPr>
              <w:spacing w:after="0" w:line="240" w:lineRule="auto"/>
            </w:pPr>
            <w:r>
              <w:t>E-mail cím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200A" w14:textId="77777777" w:rsidR="0019018E" w:rsidRDefault="0019018E">
            <w:pPr>
              <w:spacing w:after="0" w:line="240" w:lineRule="auto"/>
            </w:pPr>
          </w:p>
        </w:tc>
      </w:tr>
      <w:tr w:rsidR="0019018E" w14:paraId="58FBCEBE" w14:textId="77777777" w:rsidTr="00AA1F5B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4183" w14:textId="77777777" w:rsidR="0019018E" w:rsidRDefault="0019018E">
            <w:pPr>
              <w:spacing w:after="0" w:line="240" w:lineRule="auto"/>
            </w:pPr>
            <w:r>
              <w:t>Nyelvtudás szintje a rendezvény munkanyelvén (a megfelelő jelölendő)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25B0" w14:textId="77777777" w:rsidR="0019018E" w:rsidRDefault="0019018E">
            <w:pPr>
              <w:spacing w:after="0" w:line="240" w:lineRule="auto"/>
            </w:pPr>
            <w:r>
              <w:t>alapszint / társalgási szint / tárgyalóképes szint / anyanyelvi szint</w:t>
            </w:r>
          </w:p>
        </w:tc>
      </w:tr>
      <w:tr w:rsidR="0019018E" w14:paraId="759E6AD0" w14:textId="77777777" w:rsidTr="00AA1F5B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27E3" w14:textId="350F7D18" w:rsidR="0019018E" w:rsidRDefault="0019018E" w:rsidP="007338D6">
            <w:pPr>
              <w:spacing w:before="120" w:after="0" w:line="240" w:lineRule="auto"/>
            </w:pPr>
            <w:r>
              <w:lastRenderedPageBreak/>
              <w:t>Milyen kapcsolatban áll a fent megadott küldő intézménnyel</w:t>
            </w:r>
            <w:r w:rsidR="003E1FE4">
              <w:t>/szervezettel</w:t>
            </w:r>
            <w:r>
              <w:t>?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19A4" w14:textId="77777777" w:rsidR="0019018E" w:rsidRDefault="0019018E" w:rsidP="007338D6">
            <w:pPr>
              <w:spacing w:before="120" w:after="0" w:line="240" w:lineRule="auto"/>
            </w:pPr>
            <w:r>
              <w:t xml:space="preserve">munkavállaló / egyéb: </w:t>
            </w:r>
          </w:p>
        </w:tc>
      </w:tr>
    </w:tbl>
    <w:p w14:paraId="59749D48" w14:textId="77777777" w:rsidR="0019018E" w:rsidRPr="00713B38" w:rsidRDefault="0019018E" w:rsidP="00713B38">
      <w:pPr>
        <w:spacing w:after="0"/>
        <w:rPr>
          <w:sz w:val="24"/>
          <w:szCs w:val="24"/>
        </w:rPr>
      </w:pPr>
    </w:p>
    <w:p w14:paraId="69C2A666" w14:textId="4F500C9D" w:rsidR="0019018E" w:rsidRPr="00DC3780" w:rsidRDefault="0019018E" w:rsidP="007338D6">
      <w:pPr>
        <w:spacing w:after="120"/>
        <w:rPr>
          <w:sz w:val="28"/>
          <w:szCs w:val="28"/>
        </w:rPr>
      </w:pPr>
      <w:r w:rsidRPr="00DC3780">
        <w:rPr>
          <w:sz w:val="28"/>
          <w:szCs w:val="28"/>
          <w:shd w:val="clear" w:color="auto" w:fill="D9D9D9" w:themeFill="background1" w:themeFillShade="D9"/>
        </w:rPr>
        <w:t>E. Speciális igények</w:t>
      </w:r>
    </w:p>
    <w:p w14:paraId="1D12CB35" w14:textId="7511E518" w:rsidR="0019018E" w:rsidRPr="00DC3780" w:rsidRDefault="0019018E" w:rsidP="0019018E">
      <w:pPr>
        <w:rPr>
          <w:rFonts w:cs="Tahoma"/>
          <w:bCs/>
        </w:rPr>
      </w:pPr>
      <w:r w:rsidRPr="00DC3780">
        <w:rPr>
          <w:rFonts w:cs="Tahoma"/>
          <w:bCs/>
        </w:rPr>
        <w:t xml:space="preserve">Kérjük, </w:t>
      </w:r>
      <w:r w:rsidR="00713B38" w:rsidRPr="00DC3780">
        <w:rPr>
          <w:rFonts w:cs="Tahoma"/>
          <w:bCs/>
        </w:rPr>
        <w:t xml:space="preserve">amennyiben fogyatékossággal élő személy, </w:t>
      </w:r>
      <w:r w:rsidRPr="00DC3780">
        <w:rPr>
          <w:rFonts w:cs="Tahoma"/>
          <w:bCs/>
        </w:rPr>
        <w:t xml:space="preserve">mutassa be a fogyatékosság természetét. </w:t>
      </w:r>
      <w:r w:rsidRPr="00DC3780">
        <w:rPr>
          <w:rFonts w:cs="Tahoma"/>
          <w:bCs/>
          <w:i/>
          <w:iCs/>
        </w:rPr>
        <w:t>Térjen ki arra is, hogy a résztvevő utazása igényel-e bármilyen speciális eljárást.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19018E" w14:paraId="2A087576" w14:textId="77777777" w:rsidTr="007338D6">
        <w:trPr>
          <w:trHeight w:val="567"/>
        </w:trPr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5FC1" w14:textId="77777777" w:rsidR="0019018E" w:rsidRDefault="0019018E">
            <w:pPr>
              <w:spacing w:after="0" w:line="240" w:lineRule="auto"/>
            </w:pPr>
          </w:p>
        </w:tc>
      </w:tr>
    </w:tbl>
    <w:p w14:paraId="05A28B61" w14:textId="77777777" w:rsidR="0019018E" w:rsidRDefault="0019018E" w:rsidP="007338D6">
      <w:pPr>
        <w:spacing w:after="120"/>
      </w:pPr>
    </w:p>
    <w:p w14:paraId="47C9CAB3" w14:textId="0DA84DC5" w:rsidR="0019018E" w:rsidRDefault="00DD1BCD" w:rsidP="007338D6">
      <w:pPr>
        <w:spacing w:after="120"/>
        <w:rPr>
          <w:sz w:val="28"/>
          <w:szCs w:val="28"/>
        </w:rPr>
      </w:pPr>
      <w:r>
        <w:rPr>
          <w:sz w:val="28"/>
          <w:szCs w:val="28"/>
          <w:highlight w:val="lightGray"/>
        </w:rPr>
        <w:t>F.</w:t>
      </w:r>
      <w:r w:rsidR="0019018E">
        <w:rPr>
          <w:sz w:val="28"/>
          <w:szCs w:val="28"/>
          <w:highlight w:val="lightGray"/>
        </w:rPr>
        <w:t xml:space="preserve"> Résztvevő szakmai háttere</w:t>
      </w:r>
    </w:p>
    <w:p w14:paraId="2372134A" w14:textId="6F353FAF" w:rsidR="0019018E" w:rsidRDefault="0019018E" w:rsidP="0019018E">
      <w:pPr>
        <w:jc w:val="both"/>
      </w:pPr>
      <w:r>
        <w:t xml:space="preserve">Milyen </w:t>
      </w:r>
      <w:r>
        <w:rPr>
          <w:b/>
        </w:rPr>
        <w:t>releváns munkatapaszt</w:t>
      </w:r>
      <w:r>
        <w:t xml:space="preserve">alattal rendelkezik a </w:t>
      </w:r>
      <w:r w:rsidR="007338D6">
        <w:t>rendezvény</w:t>
      </w:r>
      <w:r>
        <w:t xml:space="preserve"> témáj</w:t>
      </w:r>
      <w:r w:rsidR="007338D6">
        <w:t>án</w:t>
      </w:r>
      <w:r>
        <w:t>a</w:t>
      </w:r>
      <w:r w:rsidR="007338D6">
        <w:t>k</w:t>
      </w:r>
      <w:r>
        <w:t xml:space="preserve"> szempontjából? </w:t>
      </w:r>
      <w:r w:rsidR="007F733D" w:rsidRPr="007F733D">
        <w:t>Térjen ki arra, hogy milyen feladatokban vett részt eddig, ami megalapozhatja a részvételét.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19018E" w14:paraId="373886BA" w14:textId="77777777" w:rsidTr="0019018E">
        <w:trPr>
          <w:trHeight w:val="2277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C4B0" w14:textId="77777777" w:rsidR="0019018E" w:rsidRDefault="0019018E">
            <w:pPr>
              <w:spacing w:after="0" w:line="240" w:lineRule="auto"/>
              <w:jc w:val="both"/>
            </w:pPr>
          </w:p>
        </w:tc>
      </w:tr>
    </w:tbl>
    <w:p w14:paraId="7C3B1A54" w14:textId="77777777" w:rsidR="001D7A0C" w:rsidRDefault="001D7A0C" w:rsidP="007338D6">
      <w:pPr>
        <w:spacing w:after="120"/>
        <w:rPr>
          <w:sz w:val="28"/>
          <w:szCs w:val="28"/>
          <w:highlight w:val="lightGray"/>
        </w:rPr>
      </w:pPr>
    </w:p>
    <w:p w14:paraId="163F66B7" w14:textId="0D6705D8" w:rsidR="0019018E" w:rsidRDefault="00DD1BCD" w:rsidP="007338D6">
      <w:pPr>
        <w:spacing w:after="120"/>
        <w:rPr>
          <w:sz w:val="28"/>
          <w:szCs w:val="28"/>
        </w:rPr>
      </w:pPr>
      <w:r>
        <w:rPr>
          <w:sz w:val="28"/>
          <w:szCs w:val="28"/>
          <w:highlight w:val="lightGray"/>
        </w:rPr>
        <w:t>G</w:t>
      </w:r>
      <w:r w:rsidR="00573C30">
        <w:rPr>
          <w:sz w:val="28"/>
          <w:szCs w:val="28"/>
          <w:highlight w:val="lightGray"/>
        </w:rPr>
        <w:t>1</w:t>
      </w:r>
      <w:r w:rsidR="0019018E">
        <w:rPr>
          <w:sz w:val="28"/>
          <w:szCs w:val="28"/>
          <w:highlight w:val="lightGray"/>
        </w:rPr>
        <w:t xml:space="preserve">. </w:t>
      </w:r>
      <w:r w:rsidR="000F7B7F">
        <w:rPr>
          <w:sz w:val="28"/>
          <w:szCs w:val="28"/>
          <w:highlight w:val="lightGray"/>
        </w:rPr>
        <w:t>Részvétel</w:t>
      </w:r>
      <w:r w:rsidR="0019018E">
        <w:rPr>
          <w:sz w:val="28"/>
          <w:szCs w:val="28"/>
          <w:highlight w:val="lightGray"/>
        </w:rPr>
        <w:t xml:space="preserve"> célja</w:t>
      </w:r>
    </w:p>
    <w:p w14:paraId="19542C03" w14:textId="2A2B9BD9" w:rsidR="0019018E" w:rsidRDefault="0019018E" w:rsidP="0019018E">
      <w:r>
        <w:t xml:space="preserve">Miért szeretne jelentkezni </w:t>
      </w:r>
      <w:r w:rsidRPr="00090022">
        <w:t>a</w:t>
      </w:r>
      <w:r w:rsidR="001D7A0C" w:rsidRPr="00090022">
        <w:t xml:space="preserve"> rendezvényre</w:t>
      </w:r>
      <w:r w:rsidRPr="00090022">
        <w:t xml:space="preserve">? Milyen </w:t>
      </w:r>
      <w:r w:rsidR="007F733D" w:rsidRPr="00090022">
        <w:t xml:space="preserve">(intézményi) </w:t>
      </w:r>
      <w:r w:rsidRPr="00090022">
        <w:t xml:space="preserve">célok eléréséhez járulhat hozzá ez </w:t>
      </w:r>
      <w:r w:rsidR="001D7A0C" w:rsidRPr="00090022">
        <w:t>az esemény</w:t>
      </w:r>
      <w:r w:rsidRPr="00090022">
        <w:t>?</w:t>
      </w:r>
      <w:r w:rsidR="00862361" w:rsidRPr="00090022">
        <w:rPr>
          <w:rFonts w:ascii="Segoe UI" w:hAnsi="Segoe UI" w:cs="Segoe UI"/>
          <w:sz w:val="18"/>
          <w:szCs w:val="18"/>
        </w:rPr>
        <w:t xml:space="preserve"> </w:t>
      </w:r>
      <w:r w:rsidR="00862361" w:rsidRPr="00090022">
        <w:t>Mely pályázattípusokban terveznek pályázatot benyújtani?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19018E" w14:paraId="3E7EC215" w14:textId="77777777" w:rsidTr="00A4793D">
        <w:trPr>
          <w:trHeight w:val="308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250A" w14:textId="77777777" w:rsidR="0019018E" w:rsidRDefault="0019018E">
            <w:pPr>
              <w:spacing w:after="0" w:line="240" w:lineRule="auto"/>
            </w:pPr>
          </w:p>
        </w:tc>
      </w:tr>
    </w:tbl>
    <w:p w14:paraId="7A82BFA8" w14:textId="77777777" w:rsidR="000F7B7F" w:rsidRDefault="000F7B7F" w:rsidP="007338D6">
      <w:pPr>
        <w:spacing w:after="120"/>
      </w:pPr>
    </w:p>
    <w:p w14:paraId="581CC445" w14:textId="77777777" w:rsidR="000F7B7F" w:rsidRDefault="000F7B7F">
      <w:pPr>
        <w:spacing w:after="160" w:line="259" w:lineRule="auto"/>
      </w:pPr>
      <w:r>
        <w:br w:type="page"/>
      </w:r>
    </w:p>
    <w:p w14:paraId="31558720" w14:textId="04FF7AF5" w:rsidR="0019018E" w:rsidRDefault="0019018E" w:rsidP="007338D6">
      <w:pPr>
        <w:spacing w:after="120"/>
      </w:pPr>
      <w:r>
        <w:lastRenderedPageBreak/>
        <w:t xml:space="preserve">Kérjük, mutassa be a jelentkező intézmény profilját, a </w:t>
      </w:r>
      <w:r w:rsidR="001D7A0C">
        <w:t>rendezvény</w:t>
      </w:r>
      <w:r>
        <w:t xml:space="preserve"> témájához kapcsolódó elemeket.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19018E" w14:paraId="26901128" w14:textId="77777777" w:rsidTr="0019018E">
        <w:trPr>
          <w:trHeight w:val="3476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A141" w14:textId="77777777" w:rsidR="0019018E" w:rsidRDefault="0019018E">
            <w:pPr>
              <w:spacing w:after="0" w:line="240" w:lineRule="auto"/>
            </w:pPr>
          </w:p>
        </w:tc>
      </w:tr>
    </w:tbl>
    <w:p w14:paraId="7FEEFD80" w14:textId="77777777" w:rsidR="0019018E" w:rsidRDefault="0019018E" w:rsidP="0019018E">
      <w:pPr>
        <w:autoSpaceDE w:val="0"/>
        <w:autoSpaceDN w:val="0"/>
        <w:adjustRightInd w:val="0"/>
        <w:spacing w:after="0" w:line="240" w:lineRule="auto"/>
        <w:rPr>
          <w:rFonts w:cs="MyriadPro-Regular"/>
          <w:sz w:val="28"/>
          <w:szCs w:val="28"/>
          <w:highlight w:val="lightGray"/>
        </w:rPr>
      </w:pPr>
    </w:p>
    <w:p w14:paraId="3E7DA699" w14:textId="633FECFD" w:rsidR="00573C30" w:rsidRDefault="00573C30" w:rsidP="0019018E">
      <w:pPr>
        <w:autoSpaceDE w:val="0"/>
        <w:autoSpaceDN w:val="0"/>
        <w:adjustRightInd w:val="0"/>
        <w:spacing w:after="0" w:line="240" w:lineRule="auto"/>
        <w:rPr>
          <w:rFonts w:cs="MyriadPro-Regular"/>
          <w:sz w:val="28"/>
          <w:szCs w:val="28"/>
          <w:highlight w:val="lightGray"/>
        </w:rPr>
      </w:pPr>
      <w:r>
        <w:rPr>
          <w:rFonts w:cs="MyriadPro-Regular"/>
          <w:sz w:val="28"/>
          <w:szCs w:val="28"/>
          <w:highlight w:val="lightGray"/>
        </w:rPr>
        <w:t>G2. Workshopok</w:t>
      </w:r>
    </w:p>
    <w:p w14:paraId="76EDE852" w14:textId="4A638A95" w:rsidR="00573C30" w:rsidRDefault="00573C30" w:rsidP="0019018E">
      <w:pPr>
        <w:autoSpaceDE w:val="0"/>
        <w:autoSpaceDN w:val="0"/>
        <w:adjustRightInd w:val="0"/>
        <w:spacing w:after="0" w:line="240" w:lineRule="auto"/>
      </w:pPr>
      <w:r w:rsidRPr="00090022">
        <w:t>Kérjük, adja meg, hogy melyik pályázattípussal kapcsolatban szeretne gyakorlatias tanác</w:t>
      </w:r>
      <w:r>
        <w:t>s</w:t>
      </w:r>
      <w:r w:rsidRPr="00090022">
        <w:t>ok</w:t>
      </w:r>
      <w:r>
        <w:t>hoz</w:t>
      </w:r>
      <w:r w:rsidRPr="00090022">
        <w:t>, hasznos tippekhez jutni</w:t>
      </w:r>
      <w:r w:rsidR="00BF409E">
        <w:t>:</w:t>
      </w:r>
    </w:p>
    <w:p w14:paraId="103F73E3" w14:textId="6C751B13" w:rsidR="00BF409E" w:rsidRDefault="00BF409E" w:rsidP="0019018E">
      <w:pPr>
        <w:autoSpaceDE w:val="0"/>
        <w:autoSpaceDN w:val="0"/>
        <w:adjustRightInd w:val="0"/>
        <w:spacing w:after="0" w:line="240" w:lineRule="auto"/>
      </w:pPr>
      <w:r>
        <w:t>(Már formálódik a partnerség, a projektötlet)</w:t>
      </w:r>
    </w:p>
    <w:p w14:paraId="25585247" w14:textId="13B0909A" w:rsidR="00090022" w:rsidRDefault="00090022" w:rsidP="0019018E">
      <w:pPr>
        <w:autoSpaceDE w:val="0"/>
        <w:autoSpaceDN w:val="0"/>
        <w:adjustRightInd w:val="0"/>
        <w:spacing w:after="0" w:line="240" w:lineRule="auto"/>
      </w:pPr>
      <w:r>
        <w:t>(Jelöljön meg egyet az alábbiak közül)</w:t>
      </w:r>
    </w:p>
    <w:p w14:paraId="54ADE743" w14:textId="77777777" w:rsidR="00862361" w:rsidRDefault="00862361" w:rsidP="0019018E">
      <w:pPr>
        <w:autoSpaceDE w:val="0"/>
        <w:autoSpaceDN w:val="0"/>
        <w:adjustRightInd w:val="0"/>
        <w:spacing w:after="0" w:line="240" w:lineRule="auto"/>
      </w:pPr>
    </w:p>
    <w:p w14:paraId="6FB7518D" w14:textId="708FF9A7" w:rsidR="009F2407" w:rsidRDefault="009F2407" w:rsidP="00D1468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 xml:space="preserve">Erasmus </w:t>
      </w:r>
      <w:proofErr w:type="spellStart"/>
      <w:r>
        <w:t>Mundus</w:t>
      </w:r>
      <w:proofErr w:type="spellEnd"/>
      <w:r>
        <w:t xml:space="preserve"> Design </w:t>
      </w:r>
      <w:proofErr w:type="spellStart"/>
      <w:r>
        <w:t>Measures</w:t>
      </w:r>
      <w:proofErr w:type="spellEnd"/>
    </w:p>
    <w:p w14:paraId="3CE528ED" w14:textId="22122491" w:rsidR="009F2407" w:rsidRDefault="009F2407" w:rsidP="00D1468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 xml:space="preserve">Erasmus </w:t>
      </w:r>
      <w:proofErr w:type="spellStart"/>
      <w:r>
        <w:t>Mundus</w:t>
      </w:r>
      <w:proofErr w:type="spellEnd"/>
      <w:r>
        <w:t xml:space="preserve"> </w:t>
      </w:r>
      <w:proofErr w:type="spellStart"/>
      <w:r>
        <w:t>Joint</w:t>
      </w:r>
      <w:proofErr w:type="spellEnd"/>
      <w:r>
        <w:t xml:space="preserve"> Master</w:t>
      </w:r>
    </w:p>
    <w:p w14:paraId="68285D85" w14:textId="77777777" w:rsidR="00BF409E" w:rsidRDefault="009F2407" w:rsidP="00D1468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proofErr w:type="spellStart"/>
      <w:r w:rsidRPr="009F2407">
        <w:t>Capacity</w:t>
      </w:r>
      <w:proofErr w:type="spellEnd"/>
      <w:r w:rsidRPr="009F2407">
        <w:t xml:space="preserve"> Building in </w:t>
      </w:r>
      <w:proofErr w:type="spellStart"/>
      <w:r w:rsidRPr="009F2407">
        <w:t>Higher</w:t>
      </w:r>
      <w:proofErr w:type="spellEnd"/>
      <w:r w:rsidRPr="009F2407">
        <w:t xml:space="preserve"> Education</w:t>
      </w:r>
    </w:p>
    <w:p w14:paraId="280918E9" w14:textId="4C54B173" w:rsidR="009F2407" w:rsidRPr="00090022" w:rsidRDefault="009F2407" w:rsidP="00D1468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9F2407">
        <w:t xml:space="preserve">Jean </w:t>
      </w:r>
      <w:proofErr w:type="spellStart"/>
      <w:r w:rsidRPr="009F2407">
        <w:t>Monnet</w:t>
      </w:r>
      <w:proofErr w:type="spellEnd"/>
      <w:r w:rsidRPr="009F2407">
        <w:t xml:space="preserve"> (</w:t>
      </w:r>
      <w:proofErr w:type="spellStart"/>
      <w:r w:rsidRPr="009F2407">
        <w:t>Chairs</w:t>
      </w:r>
      <w:proofErr w:type="spellEnd"/>
      <w:r w:rsidRPr="009F2407">
        <w:t xml:space="preserve">, </w:t>
      </w:r>
      <w:proofErr w:type="spellStart"/>
      <w:r w:rsidRPr="009F2407">
        <w:t>Modules</w:t>
      </w:r>
      <w:proofErr w:type="spellEnd"/>
      <w:r w:rsidRPr="009F2407">
        <w:t xml:space="preserve">, </w:t>
      </w:r>
      <w:proofErr w:type="spellStart"/>
      <w:r w:rsidRPr="009F2407">
        <w:t>Centres</w:t>
      </w:r>
      <w:proofErr w:type="spellEnd"/>
      <w:r w:rsidRPr="009F2407">
        <w:t xml:space="preserve"> of Excellence and </w:t>
      </w:r>
      <w:proofErr w:type="spellStart"/>
      <w:r w:rsidRPr="009F2407">
        <w:t>Networks</w:t>
      </w:r>
      <w:proofErr w:type="spellEnd"/>
      <w:r w:rsidRPr="009F2407">
        <w:t>)</w:t>
      </w:r>
    </w:p>
    <w:p w14:paraId="36175B6B" w14:textId="77777777" w:rsidR="00573C30" w:rsidRDefault="00573C30" w:rsidP="0019018E">
      <w:pPr>
        <w:autoSpaceDE w:val="0"/>
        <w:autoSpaceDN w:val="0"/>
        <w:adjustRightInd w:val="0"/>
        <w:spacing w:after="0" w:line="240" w:lineRule="auto"/>
        <w:rPr>
          <w:rFonts w:cs="MyriadPro-Regular"/>
          <w:sz w:val="28"/>
          <w:szCs w:val="28"/>
          <w:highlight w:val="lightGray"/>
        </w:rPr>
      </w:pPr>
    </w:p>
    <w:p w14:paraId="59024811" w14:textId="7B59AA1A" w:rsidR="00573C30" w:rsidRDefault="00573C30" w:rsidP="0019018E">
      <w:pPr>
        <w:autoSpaceDE w:val="0"/>
        <w:autoSpaceDN w:val="0"/>
        <w:adjustRightInd w:val="0"/>
        <w:spacing w:after="0" w:line="240" w:lineRule="auto"/>
      </w:pPr>
      <w:r w:rsidRPr="00090022">
        <w:t>Kérjük, válassza ki, hogy melyik pályázattípussal szeretne általános jelleggel megismerkedni</w:t>
      </w:r>
      <w:r w:rsidR="00BF409E">
        <w:t>:</w:t>
      </w:r>
    </w:p>
    <w:p w14:paraId="66F8E7C9" w14:textId="6E729026" w:rsidR="00BF409E" w:rsidRDefault="00BF409E" w:rsidP="0019018E">
      <w:pPr>
        <w:autoSpaceDE w:val="0"/>
        <w:autoSpaceDN w:val="0"/>
        <w:adjustRightInd w:val="0"/>
        <w:spacing w:after="0" w:line="240" w:lineRule="auto"/>
      </w:pPr>
      <w:r>
        <w:t>(Információgyűjtés)</w:t>
      </w:r>
    </w:p>
    <w:p w14:paraId="0EBE97A8" w14:textId="40CCADF2" w:rsidR="00090022" w:rsidRDefault="00090022" w:rsidP="0019018E">
      <w:pPr>
        <w:autoSpaceDE w:val="0"/>
        <w:autoSpaceDN w:val="0"/>
        <w:adjustRightInd w:val="0"/>
        <w:spacing w:after="0" w:line="240" w:lineRule="auto"/>
      </w:pPr>
      <w:r>
        <w:t>(Jelöljön meg egyet az alábbiak közül)</w:t>
      </w:r>
    </w:p>
    <w:p w14:paraId="716FF07B" w14:textId="77777777" w:rsidR="00862361" w:rsidRDefault="00862361" w:rsidP="0019018E">
      <w:pPr>
        <w:autoSpaceDE w:val="0"/>
        <w:autoSpaceDN w:val="0"/>
        <w:adjustRightInd w:val="0"/>
        <w:spacing w:after="0" w:line="240" w:lineRule="auto"/>
      </w:pPr>
    </w:p>
    <w:p w14:paraId="256ACE2F" w14:textId="77777777" w:rsidR="00BF409E" w:rsidRDefault="00BF409E" w:rsidP="00D1468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 xml:space="preserve">Erasmus </w:t>
      </w:r>
      <w:proofErr w:type="spellStart"/>
      <w:r>
        <w:t>Mundus</w:t>
      </w:r>
      <w:proofErr w:type="spellEnd"/>
      <w:r>
        <w:t xml:space="preserve"> Design </w:t>
      </w:r>
      <w:proofErr w:type="spellStart"/>
      <w:r>
        <w:t>Measures</w:t>
      </w:r>
      <w:proofErr w:type="spellEnd"/>
    </w:p>
    <w:p w14:paraId="0D74ADF4" w14:textId="77777777" w:rsidR="00BF409E" w:rsidRDefault="00BF409E" w:rsidP="00D1468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 xml:space="preserve">Erasmus </w:t>
      </w:r>
      <w:proofErr w:type="spellStart"/>
      <w:r>
        <w:t>Mundus</w:t>
      </w:r>
      <w:proofErr w:type="spellEnd"/>
      <w:r>
        <w:t xml:space="preserve"> </w:t>
      </w:r>
      <w:proofErr w:type="spellStart"/>
      <w:r>
        <w:t>Joint</w:t>
      </w:r>
      <w:proofErr w:type="spellEnd"/>
      <w:r>
        <w:t xml:space="preserve"> Master</w:t>
      </w:r>
    </w:p>
    <w:p w14:paraId="50422B0D" w14:textId="77777777" w:rsidR="00BF409E" w:rsidRDefault="00BF409E" w:rsidP="00D1468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proofErr w:type="spellStart"/>
      <w:r w:rsidRPr="009F2407">
        <w:t>Capacity</w:t>
      </w:r>
      <w:proofErr w:type="spellEnd"/>
      <w:r w:rsidRPr="009F2407">
        <w:t xml:space="preserve"> Building in </w:t>
      </w:r>
      <w:proofErr w:type="spellStart"/>
      <w:r w:rsidRPr="009F2407">
        <w:t>Higher</w:t>
      </w:r>
      <w:proofErr w:type="spellEnd"/>
      <w:r w:rsidRPr="009F2407">
        <w:t xml:space="preserve"> Education</w:t>
      </w:r>
    </w:p>
    <w:p w14:paraId="157A8185" w14:textId="77777777" w:rsidR="00BF409E" w:rsidRPr="00397E5E" w:rsidRDefault="00BF409E" w:rsidP="00D1468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9F2407">
        <w:t xml:space="preserve">Jean </w:t>
      </w:r>
      <w:proofErr w:type="spellStart"/>
      <w:r w:rsidRPr="009F2407">
        <w:t>Monnet</w:t>
      </w:r>
      <w:proofErr w:type="spellEnd"/>
      <w:r w:rsidRPr="009F2407">
        <w:t xml:space="preserve"> (</w:t>
      </w:r>
      <w:proofErr w:type="spellStart"/>
      <w:r w:rsidRPr="009F2407">
        <w:t>Chairs</w:t>
      </w:r>
      <w:proofErr w:type="spellEnd"/>
      <w:r w:rsidRPr="009F2407">
        <w:t xml:space="preserve">, </w:t>
      </w:r>
      <w:proofErr w:type="spellStart"/>
      <w:r w:rsidRPr="009F2407">
        <w:t>Modules</w:t>
      </w:r>
      <w:proofErr w:type="spellEnd"/>
      <w:r w:rsidRPr="009F2407">
        <w:t xml:space="preserve">, </w:t>
      </w:r>
      <w:proofErr w:type="spellStart"/>
      <w:r w:rsidRPr="009F2407">
        <w:t>Centres</w:t>
      </w:r>
      <w:proofErr w:type="spellEnd"/>
      <w:r w:rsidRPr="009F2407">
        <w:t xml:space="preserve"> of Excellence and </w:t>
      </w:r>
      <w:proofErr w:type="spellStart"/>
      <w:r w:rsidRPr="009F2407">
        <w:t>Networks</w:t>
      </w:r>
      <w:proofErr w:type="spellEnd"/>
      <w:r w:rsidRPr="009F2407">
        <w:t>)</w:t>
      </w:r>
    </w:p>
    <w:p w14:paraId="03DC78F1" w14:textId="77777777" w:rsidR="00BF409E" w:rsidRPr="00090022" w:rsidRDefault="00BF409E" w:rsidP="0019018E">
      <w:pPr>
        <w:autoSpaceDE w:val="0"/>
        <w:autoSpaceDN w:val="0"/>
        <w:adjustRightInd w:val="0"/>
        <w:spacing w:after="0" w:line="240" w:lineRule="auto"/>
      </w:pPr>
    </w:p>
    <w:p w14:paraId="27F6387F" w14:textId="77777777" w:rsidR="00573C30" w:rsidRDefault="00573C30" w:rsidP="0019018E">
      <w:pPr>
        <w:autoSpaceDE w:val="0"/>
        <w:autoSpaceDN w:val="0"/>
        <w:adjustRightInd w:val="0"/>
        <w:spacing w:after="0" w:line="240" w:lineRule="auto"/>
        <w:rPr>
          <w:rFonts w:cs="MyriadPro-Regular"/>
          <w:sz w:val="28"/>
          <w:szCs w:val="28"/>
          <w:highlight w:val="lightGray"/>
        </w:rPr>
      </w:pPr>
    </w:p>
    <w:p w14:paraId="0E800CC4" w14:textId="77777777" w:rsidR="0019018E" w:rsidRDefault="0019018E" w:rsidP="0019018E">
      <w:pPr>
        <w:autoSpaceDE w:val="0"/>
        <w:autoSpaceDN w:val="0"/>
        <w:adjustRightInd w:val="0"/>
        <w:spacing w:after="0" w:line="240" w:lineRule="auto"/>
        <w:rPr>
          <w:rFonts w:cs="MyriadPro-Regular"/>
          <w:sz w:val="28"/>
          <w:szCs w:val="28"/>
          <w:highlight w:val="lightGray"/>
        </w:rPr>
      </w:pPr>
    </w:p>
    <w:p w14:paraId="61767904" w14:textId="543E357B" w:rsidR="0019018E" w:rsidRDefault="00DD1BCD" w:rsidP="007338D6">
      <w:pPr>
        <w:autoSpaceDE w:val="0"/>
        <w:autoSpaceDN w:val="0"/>
        <w:adjustRightInd w:val="0"/>
        <w:spacing w:after="0" w:line="240" w:lineRule="auto"/>
        <w:rPr>
          <w:rFonts w:cs="MyriadPro-Regular"/>
          <w:sz w:val="28"/>
          <w:szCs w:val="28"/>
        </w:rPr>
      </w:pPr>
      <w:r>
        <w:rPr>
          <w:rFonts w:cs="MyriadPro-Regular"/>
          <w:sz w:val="28"/>
          <w:szCs w:val="28"/>
          <w:highlight w:val="lightGray"/>
        </w:rPr>
        <w:t>H</w:t>
      </w:r>
      <w:r w:rsidR="0019018E">
        <w:rPr>
          <w:rFonts w:cs="MyriadPro-Regular"/>
          <w:sz w:val="28"/>
          <w:szCs w:val="28"/>
          <w:highlight w:val="lightGray"/>
        </w:rPr>
        <w:t>. Adatvédelmi nyilatkozat</w:t>
      </w:r>
    </w:p>
    <w:p w14:paraId="190D890A" w14:textId="77777777" w:rsidR="0019018E" w:rsidRDefault="0019018E" w:rsidP="0019018E">
      <w:pPr>
        <w:autoSpaceDE w:val="0"/>
        <w:autoSpaceDN w:val="0"/>
        <w:adjustRightInd w:val="0"/>
        <w:spacing w:after="0" w:line="240" w:lineRule="auto"/>
        <w:rPr>
          <w:rFonts w:cs="MyriadPro-Regular"/>
          <w:sz w:val="28"/>
          <w:szCs w:val="28"/>
        </w:rPr>
      </w:pPr>
    </w:p>
    <w:p w14:paraId="374EFE67" w14:textId="77777777" w:rsidR="0019018E" w:rsidRDefault="0019018E" w:rsidP="0019018E">
      <w:pPr>
        <w:autoSpaceDE w:val="0"/>
        <w:autoSpaceDN w:val="0"/>
        <w:adjustRightInd w:val="0"/>
        <w:spacing w:after="0" w:line="240" w:lineRule="auto"/>
        <w:rPr>
          <w:rFonts w:cs="MyriadPro-Regular"/>
          <w:sz w:val="20"/>
          <w:szCs w:val="20"/>
        </w:rPr>
      </w:pPr>
      <w:r>
        <w:rPr>
          <w:rFonts w:cs="MyriadPro-Regular"/>
          <w:sz w:val="20"/>
          <w:szCs w:val="20"/>
        </w:rPr>
        <w:t>A SZEMÉLYES ADATOK VÉDELMÉRŐL</w:t>
      </w:r>
    </w:p>
    <w:p w14:paraId="6C8290FA" w14:textId="77777777" w:rsidR="0019018E" w:rsidRDefault="0019018E" w:rsidP="0019018E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  <w:r>
        <w:rPr>
          <w:rFonts w:cs="MyriadPro-Regular"/>
          <w:sz w:val="20"/>
          <w:szCs w:val="20"/>
        </w:rPr>
        <w:t>A személyes adatok feldolgozása és kezelése során a magyar jogszabályokban (2011. évi CXII. törvény), valamint az Európai Parlament és az Európai Tanács 45/2001 sz. a magánszemélyek védelméről az Európai Unió intézményei és testületei által kezelt személyes adatok, valamint a személyes adatok szabad áramlásáról szóló rendeletében foglaltak szerint járunk el. A személyes adatokat kizárólag meghatározott céllal használjuk fel, melyek:</w:t>
      </w:r>
    </w:p>
    <w:p w14:paraId="6800C5AC" w14:textId="77777777" w:rsidR="0019018E" w:rsidRDefault="0019018E" w:rsidP="0019018E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</w:p>
    <w:p w14:paraId="4310C0AE" w14:textId="77777777" w:rsidR="00713B38" w:rsidRDefault="0019018E" w:rsidP="00713B3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  <w:r w:rsidRPr="00713B38">
        <w:rPr>
          <w:rFonts w:cs="MyriadPro-Regular"/>
          <w:sz w:val="20"/>
          <w:szCs w:val="20"/>
        </w:rPr>
        <w:t>A támogatási kérelem értékelése során a felhívásban foglaltaknak való megfelelés vizsgálata.</w:t>
      </w:r>
    </w:p>
    <w:p w14:paraId="00AC4542" w14:textId="7492EB84" w:rsidR="0019018E" w:rsidRPr="00713B38" w:rsidRDefault="00D87B61" w:rsidP="00713B3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  <w:r>
        <w:rPr>
          <w:rFonts w:cs="MyriadPro-Regular"/>
          <w:sz w:val="20"/>
          <w:szCs w:val="20"/>
        </w:rPr>
        <w:t>A támogatási kérelem e</w:t>
      </w:r>
      <w:r w:rsidR="00713B38" w:rsidRPr="00713B38">
        <w:rPr>
          <w:rFonts w:cs="MyriadPro-Regular"/>
          <w:sz w:val="20"/>
          <w:szCs w:val="20"/>
        </w:rPr>
        <w:t>lutasítás</w:t>
      </w:r>
      <w:r>
        <w:rPr>
          <w:rFonts w:cs="MyriadPro-Regular"/>
          <w:sz w:val="20"/>
          <w:szCs w:val="20"/>
        </w:rPr>
        <w:t>a</w:t>
      </w:r>
      <w:r w:rsidR="00713B38" w:rsidRPr="00713B38">
        <w:rPr>
          <w:rFonts w:cs="MyriadPro-Regular"/>
          <w:sz w:val="20"/>
          <w:szCs w:val="20"/>
        </w:rPr>
        <w:t xml:space="preserve"> esetén</w:t>
      </w:r>
      <w:r w:rsidR="00713B38">
        <w:rPr>
          <w:rFonts w:cs="MyriadPro-Regular"/>
          <w:sz w:val="20"/>
          <w:szCs w:val="20"/>
        </w:rPr>
        <w:t xml:space="preserve"> a Tempus Közalapítvány megkeresheti a pályázót a megadott elérhetőségein más </w:t>
      </w:r>
      <w:r w:rsidR="00713B38" w:rsidRPr="00713B38">
        <w:rPr>
          <w:rFonts w:cs="MyriadPro-Regular"/>
          <w:sz w:val="20"/>
          <w:szCs w:val="20"/>
        </w:rPr>
        <w:t>TCA ajánlat</w:t>
      </w:r>
      <w:r w:rsidR="00713B38">
        <w:rPr>
          <w:rFonts w:cs="MyriadPro-Regular"/>
          <w:sz w:val="20"/>
          <w:szCs w:val="20"/>
        </w:rPr>
        <w:t>tal.</w:t>
      </w:r>
    </w:p>
    <w:p w14:paraId="7E8894F5" w14:textId="77777777" w:rsidR="0019018E" w:rsidRDefault="0019018E" w:rsidP="0019018E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</w:p>
    <w:p w14:paraId="58C76BC5" w14:textId="77777777" w:rsidR="0019018E" w:rsidRDefault="0019018E" w:rsidP="0019018E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  <w:r>
        <w:rPr>
          <w:rFonts w:cs="MyriadPro-Regular"/>
          <w:sz w:val="20"/>
          <w:szCs w:val="20"/>
        </w:rPr>
        <w:lastRenderedPageBreak/>
        <w:t>Az összegyűjtött személyes adatok részletes leírásának, az adatgyűjtés céljának és a feldolgozás menetének vonatkozásában az Egyedi Adatvédelmi Nyilatkozat az irányadó.</w:t>
      </w:r>
    </w:p>
    <w:p w14:paraId="757E4CA4" w14:textId="77777777" w:rsidR="0019018E" w:rsidRDefault="0019018E" w:rsidP="0019018E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</w:p>
    <w:p w14:paraId="094F14E3" w14:textId="77777777" w:rsidR="0019018E" w:rsidRDefault="0019018E" w:rsidP="0019018E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  <w:r>
        <w:rPr>
          <w:rFonts w:cs="MyriadPro-Regular"/>
          <w:sz w:val="20"/>
          <w:szCs w:val="20"/>
        </w:rPr>
        <w:t>A pályázó jogosult arra, hogy írásos kérése alapján a Tempus Közalapítvány által kezelt személyes adatait megismerje és helyesbítse, amennyiben az adatok pontatlanok vagy hiányosak. Minden, a személyes adatokra és azok kezelésére vonatkozó kérést a Tempus Közalapítványhoz kell benyújtani. A pályázónak jogában áll az Alapvető Jogok Biztosának Hivatalához (http://www.ajbh.hu/), illetve az Európai Adatvédelmi Biztoshoz fordulni a személyes adatainak kezelésével kapcsolatos panaszaival, észrevételeivel.</w:t>
      </w:r>
    </w:p>
    <w:p w14:paraId="39E0EBC2" w14:textId="77777777" w:rsidR="0019018E" w:rsidRDefault="0019018E" w:rsidP="0019018E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</w:p>
    <w:p w14:paraId="04C13A29" w14:textId="77777777" w:rsidR="0019018E" w:rsidRDefault="0019018E" w:rsidP="0019018E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  <w:r>
        <w:rPr>
          <w:rFonts w:cs="MyriadPro-Regular"/>
          <w:sz w:val="20"/>
          <w:szCs w:val="20"/>
        </w:rPr>
        <w:t xml:space="preserve">A Tempus Közalapítvány fenntartja a jogot, hogy az Európai Unió pénzügyi érdekeinek védelme céljából a pályázó személyes adatait átadja a nemzeti hatóságoknak (különösen: Emberi Erőforrások Minisztériuma, Állami Számvevőszék), az Európai Bizottság belső audit szerveinek, az Európai Számvevőszéknek, az Európai Csalás Elleni Hivatalnak (OLAF) és/vagy az Európai Bizottság pénzügyi szabálytalanságokat figyelő testületének (Financial </w:t>
      </w:r>
      <w:proofErr w:type="spellStart"/>
      <w:r>
        <w:rPr>
          <w:rFonts w:cs="MyriadPro-Regular"/>
          <w:sz w:val="20"/>
          <w:szCs w:val="20"/>
        </w:rPr>
        <w:t>Irregularities</w:t>
      </w:r>
      <w:proofErr w:type="spellEnd"/>
      <w:r>
        <w:rPr>
          <w:rFonts w:cs="MyriadPro-Regular"/>
          <w:sz w:val="20"/>
          <w:szCs w:val="20"/>
        </w:rPr>
        <w:t xml:space="preserve"> Panel).</w:t>
      </w:r>
    </w:p>
    <w:p w14:paraId="03E0F1B8" w14:textId="77777777" w:rsidR="0019018E" w:rsidRDefault="00D14682" w:rsidP="0019018E">
      <w:pPr>
        <w:rPr>
          <w:rStyle w:val="Hiperhivatkozs"/>
        </w:rPr>
      </w:pPr>
      <w:hyperlink r:id="rId8" w:history="1">
        <w:r w:rsidR="0019018E">
          <w:rPr>
            <w:rStyle w:val="Hiperhivatkozs"/>
            <w:rFonts w:cs="MyriadPro-Regular"/>
            <w:sz w:val="20"/>
            <w:szCs w:val="20"/>
          </w:rPr>
          <w:t>http://www.edps.europa.eu/</w:t>
        </w:r>
      </w:hyperlink>
    </w:p>
    <w:p w14:paraId="67A5C382" w14:textId="77777777" w:rsidR="0019018E" w:rsidRDefault="0019018E" w:rsidP="0019018E">
      <w:pPr>
        <w:rPr>
          <w:sz w:val="28"/>
          <w:szCs w:val="28"/>
          <w:highlight w:val="lightGray"/>
        </w:rPr>
      </w:pPr>
    </w:p>
    <w:p w14:paraId="74D99B95" w14:textId="77777777" w:rsidR="009F2159" w:rsidRDefault="009F2159">
      <w:pPr>
        <w:spacing w:after="160" w:line="259" w:lineRule="auto"/>
        <w:rPr>
          <w:rFonts w:cs="MyriadPro-Regular"/>
          <w:sz w:val="28"/>
          <w:szCs w:val="28"/>
          <w:highlight w:val="lightGray"/>
        </w:rPr>
      </w:pPr>
      <w:r>
        <w:rPr>
          <w:rFonts w:cs="MyriadPro-Regular"/>
          <w:sz w:val="28"/>
          <w:szCs w:val="28"/>
          <w:highlight w:val="lightGray"/>
        </w:rPr>
        <w:br w:type="page"/>
      </w:r>
    </w:p>
    <w:p w14:paraId="66811575" w14:textId="77777777" w:rsidR="007338D6" w:rsidRDefault="007338D6" w:rsidP="007338D6">
      <w:pPr>
        <w:spacing w:after="0"/>
        <w:rPr>
          <w:rFonts w:cs="MyriadPro-Regular"/>
          <w:sz w:val="28"/>
          <w:szCs w:val="28"/>
          <w:highlight w:val="lightGray"/>
        </w:rPr>
      </w:pPr>
    </w:p>
    <w:p w14:paraId="5D4A3DBF" w14:textId="3AE1006A" w:rsidR="0019018E" w:rsidRDefault="00DD1BCD" w:rsidP="0019018E">
      <w:pPr>
        <w:rPr>
          <w:sz w:val="28"/>
          <w:szCs w:val="28"/>
        </w:rPr>
      </w:pPr>
      <w:r>
        <w:rPr>
          <w:rFonts w:cs="MyriadPro-Regular"/>
          <w:sz w:val="28"/>
          <w:szCs w:val="28"/>
          <w:highlight w:val="lightGray"/>
        </w:rPr>
        <w:t>I</w:t>
      </w:r>
      <w:r w:rsidR="0019018E">
        <w:rPr>
          <w:rFonts w:cs="MyriadPro-Regular"/>
          <w:sz w:val="28"/>
          <w:szCs w:val="28"/>
          <w:highlight w:val="lightGray"/>
        </w:rPr>
        <w:t xml:space="preserve">. A jelentkező </w:t>
      </w:r>
      <w:r w:rsidR="001D7A0C">
        <w:rPr>
          <w:rFonts w:cs="MyriadPro-Regular"/>
          <w:sz w:val="28"/>
          <w:szCs w:val="28"/>
          <w:highlight w:val="lightGray"/>
        </w:rPr>
        <w:t>munkáltatójának</w:t>
      </w:r>
      <w:r w:rsidR="0019018E">
        <w:rPr>
          <w:rFonts w:cs="MyriadPro-Regular"/>
          <w:sz w:val="28"/>
          <w:szCs w:val="28"/>
          <w:highlight w:val="lightGray"/>
        </w:rPr>
        <w:t xml:space="preserve"> </w:t>
      </w:r>
      <w:r w:rsidR="00A4793D" w:rsidRPr="00A4793D">
        <w:rPr>
          <w:rFonts w:cs="MyriadPro-Regular"/>
          <w:sz w:val="28"/>
          <w:szCs w:val="28"/>
          <w:highlight w:val="lightGray"/>
        </w:rPr>
        <w:t>nyilatkozata</w:t>
      </w:r>
    </w:p>
    <w:p w14:paraId="436A4FC9" w14:textId="05889729" w:rsidR="0019018E" w:rsidRDefault="00FF0737" w:rsidP="0019018E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  <w:proofErr w:type="spellStart"/>
      <w:r>
        <w:rPr>
          <w:rFonts w:cs="MyriadPro-Regular"/>
          <w:sz w:val="20"/>
          <w:szCs w:val="20"/>
        </w:rPr>
        <w:t>Aláírosammal</w:t>
      </w:r>
      <w:proofErr w:type="spellEnd"/>
      <w:r>
        <w:rPr>
          <w:rFonts w:cs="MyriadPro-Regular"/>
          <w:sz w:val="20"/>
          <w:szCs w:val="20"/>
        </w:rPr>
        <w:t xml:space="preserve"> igazolom, hogy</w:t>
      </w:r>
      <w:r w:rsidR="0019018E">
        <w:rPr>
          <w:rFonts w:cs="MyriadPro-Regular"/>
          <w:sz w:val="20"/>
          <w:szCs w:val="20"/>
        </w:rPr>
        <w:t>:</w:t>
      </w:r>
    </w:p>
    <w:p w14:paraId="6083AAA8" w14:textId="641BADD3" w:rsidR="0019018E" w:rsidRDefault="0019018E" w:rsidP="0019018E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  <w:r>
        <w:rPr>
          <w:rFonts w:cs="MyriadPro-Regular"/>
          <w:sz w:val="20"/>
          <w:szCs w:val="20"/>
        </w:rPr>
        <w:t xml:space="preserve">- </w:t>
      </w:r>
      <w:r w:rsidR="00FF0737">
        <w:rPr>
          <w:rFonts w:cs="MyriadPro-Regular"/>
          <w:sz w:val="20"/>
          <w:szCs w:val="20"/>
        </w:rPr>
        <w:t>a</w:t>
      </w:r>
      <w:r>
        <w:rPr>
          <w:rFonts w:cs="MyriadPro-Regular"/>
          <w:sz w:val="20"/>
          <w:szCs w:val="20"/>
        </w:rPr>
        <w:t xml:space="preserve"> jelen jelentkezési lapon foglalt információk, legjobb tudásom szerint megfelelnek a valóságnak.</w:t>
      </w:r>
    </w:p>
    <w:p w14:paraId="3636EAAA" w14:textId="14E85EC2" w:rsidR="0019018E" w:rsidRDefault="0019018E" w:rsidP="0019018E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  <w:r>
        <w:rPr>
          <w:rFonts w:cs="MyriadPro-Regular"/>
          <w:sz w:val="20"/>
          <w:szCs w:val="20"/>
        </w:rPr>
        <w:t xml:space="preserve">- </w:t>
      </w:r>
      <w:r w:rsidR="00FF0737">
        <w:rPr>
          <w:rFonts w:cs="MyriadPro-Regular"/>
          <w:sz w:val="20"/>
          <w:szCs w:val="20"/>
        </w:rPr>
        <w:t>a</w:t>
      </w:r>
      <w:r w:rsidR="001D7A0C">
        <w:rPr>
          <w:rFonts w:cs="MyriadPro-Regular"/>
          <w:sz w:val="20"/>
          <w:szCs w:val="20"/>
        </w:rPr>
        <w:t xml:space="preserve"> jelentkező, mint munkavállaló </w:t>
      </w:r>
      <w:r>
        <w:rPr>
          <w:rFonts w:cs="MyriadPro-Regular"/>
          <w:sz w:val="20"/>
          <w:szCs w:val="20"/>
        </w:rPr>
        <w:t xml:space="preserve">megfelel a </w:t>
      </w:r>
      <w:r w:rsidR="001D7A0C">
        <w:rPr>
          <w:rFonts w:cs="MyriadPro-Regular"/>
          <w:sz w:val="20"/>
          <w:szCs w:val="20"/>
        </w:rPr>
        <w:t>TCA eseményre</w:t>
      </w:r>
      <w:r>
        <w:rPr>
          <w:rFonts w:cs="MyriadPro-Regular"/>
          <w:sz w:val="20"/>
          <w:szCs w:val="20"/>
        </w:rPr>
        <w:t xml:space="preserve"> való jelentkezés feltételeinek.</w:t>
      </w:r>
    </w:p>
    <w:p w14:paraId="69FE5150" w14:textId="77777777" w:rsidR="0019018E" w:rsidRDefault="0019018E" w:rsidP="0019018E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</w:p>
    <w:p w14:paraId="620509D5" w14:textId="3356322F" w:rsidR="001D7A0C" w:rsidRDefault="0019018E" w:rsidP="0019018E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  <w:r>
        <w:rPr>
          <w:rFonts w:cs="MyriadPro-Regular"/>
          <w:sz w:val="20"/>
          <w:szCs w:val="20"/>
        </w:rPr>
        <w:t>Tudomásul veszem, hogy</w:t>
      </w:r>
      <w:r w:rsidR="001D7A0C">
        <w:rPr>
          <w:rFonts w:cs="MyriadPro-Regular"/>
          <w:sz w:val="20"/>
          <w:szCs w:val="20"/>
        </w:rPr>
        <w:t xml:space="preserve"> </w:t>
      </w:r>
      <w:r>
        <w:rPr>
          <w:rFonts w:cs="MyriadPro-Regular"/>
          <w:sz w:val="20"/>
          <w:szCs w:val="20"/>
        </w:rPr>
        <w:t>a</w:t>
      </w:r>
      <w:r w:rsidR="001D7A0C">
        <w:rPr>
          <w:rFonts w:cs="MyriadPro-Regular"/>
          <w:sz w:val="20"/>
          <w:szCs w:val="20"/>
        </w:rPr>
        <w:t xml:space="preserve"> jelentkező által </w:t>
      </w:r>
      <w:r>
        <w:rPr>
          <w:rFonts w:cs="MyriadPro-Regular"/>
          <w:sz w:val="20"/>
          <w:szCs w:val="20"/>
        </w:rPr>
        <w:t xml:space="preserve">képviselt szervezet nem részesülhet támogatásban, ha </w:t>
      </w:r>
    </w:p>
    <w:p w14:paraId="11141150" w14:textId="077CF1FF" w:rsidR="0019018E" w:rsidRDefault="001D7A0C" w:rsidP="0019018E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  <w:r>
        <w:rPr>
          <w:rFonts w:cs="MyriadPro-Regular"/>
          <w:sz w:val="20"/>
          <w:szCs w:val="20"/>
        </w:rPr>
        <w:t xml:space="preserve">- </w:t>
      </w:r>
      <w:r w:rsidR="0019018E">
        <w:rPr>
          <w:rFonts w:cs="MyriadPro-Regular"/>
          <w:sz w:val="20"/>
          <w:szCs w:val="20"/>
        </w:rPr>
        <w:t xml:space="preserve">a támogatás odaítélésére irányuló eljárás időtartama alatt a fenn </w:t>
      </w:r>
      <w:proofErr w:type="spellStart"/>
      <w:r w:rsidR="0019018E">
        <w:rPr>
          <w:rFonts w:cs="MyriadPro-Regular"/>
          <w:sz w:val="20"/>
          <w:szCs w:val="20"/>
        </w:rPr>
        <w:t>megfogalmazottakban</w:t>
      </w:r>
      <w:proofErr w:type="spellEnd"/>
      <w:r w:rsidR="0019018E">
        <w:rPr>
          <w:rFonts w:cs="MyriadPro-Regular"/>
          <w:sz w:val="20"/>
          <w:szCs w:val="20"/>
        </w:rPr>
        <w:t xml:space="preserve"> változás következik be vagy az alábbiak szerinti helyzet alakul ki:</w:t>
      </w:r>
    </w:p>
    <w:p w14:paraId="49E8D333" w14:textId="77777777" w:rsidR="0019018E" w:rsidRDefault="0019018E" w:rsidP="0019018E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  <w:r>
        <w:rPr>
          <w:rFonts w:cs="MyriadPro-Regular"/>
          <w:sz w:val="20"/>
          <w:szCs w:val="20"/>
        </w:rPr>
        <w:t>- családi, személyes, politikai vagy nemzeti, gazdasági vagy bármely más, a támogatás odaítélésben közvetve vagy közvetlenül érintett szervezettel vagy személlyel létrejövő kapcsolat miatti okokból kialakuló összeférhetetlenség,</w:t>
      </w:r>
    </w:p>
    <w:p w14:paraId="03FB1AA8" w14:textId="77777777" w:rsidR="0019018E" w:rsidRDefault="0019018E" w:rsidP="0019018E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  <w:r>
        <w:rPr>
          <w:rFonts w:cs="MyriadPro-Regular"/>
          <w:sz w:val="20"/>
          <w:szCs w:val="20"/>
        </w:rPr>
        <w:t>- a Tempus Közalapítvány által a támogatás megítéléshez kért adatszolgáltatás során hamis, megtévesztő adatok megadása vagy az adatszolgáltatás elmulasztása.</w:t>
      </w:r>
    </w:p>
    <w:p w14:paraId="533A4B50" w14:textId="77777777" w:rsidR="0019018E" w:rsidRDefault="0019018E" w:rsidP="0019018E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</w:p>
    <w:p w14:paraId="6EE36234" w14:textId="24D3CCEE" w:rsidR="0019018E" w:rsidRDefault="0019018E" w:rsidP="001D7A0C">
      <w:pPr>
        <w:jc w:val="both"/>
        <w:rPr>
          <w:rFonts w:cs="MyriadPro-Regular"/>
          <w:sz w:val="20"/>
          <w:szCs w:val="20"/>
        </w:rPr>
      </w:pPr>
      <w:r>
        <w:rPr>
          <w:rFonts w:cs="MyriadPro-Regular"/>
          <w:sz w:val="20"/>
          <w:szCs w:val="20"/>
        </w:rPr>
        <w:t>Kötelezettséget vállalok, hogy</w:t>
      </w:r>
      <w:r w:rsidR="001D7A0C">
        <w:rPr>
          <w:rFonts w:cs="MyriadPro-Regular"/>
          <w:sz w:val="20"/>
          <w:szCs w:val="20"/>
        </w:rPr>
        <w:t xml:space="preserve"> </w:t>
      </w:r>
      <w:r>
        <w:rPr>
          <w:rFonts w:cs="MyriadPro-Regular"/>
          <w:sz w:val="20"/>
          <w:szCs w:val="20"/>
        </w:rPr>
        <w:t>a</w:t>
      </w:r>
      <w:r w:rsidR="001D7A0C">
        <w:rPr>
          <w:rFonts w:cs="MyriadPro-Regular"/>
          <w:sz w:val="20"/>
          <w:szCs w:val="20"/>
        </w:rPr>
        <w:t xml:space="preserve"> jelentkező által </w:t>
      </w:r>
      <w:r>
        <w:rPr>
          <w:rFonts w:cs="MyriadPro-Regular"/>
          <w:sz w:val="20"/>
          <w:szCs w:val="20"/>
        </w:rPr>
        <w:t xml:space="preserve">képviselt szervezet és partnerszervezetei a Tempus Közalapítvány, a Végrehajtó Ügynökség és/vagy az Európai Bizottság által végzett </w:t>
      </w:r>
      <w:proofErr w:type="spellStart"/>
      <w:r>
        <w:rPr>
          <w:rFonts w:cs="MyriadPro-Regular"/>
          <w:sz w:val="20"/>
          <w:szCs w:val="20"/>
        </w:rPr>
        <w:t>disszeminációs</w:t>
      </w:r>
      <w:proofErr w:type="spellEnd"/>
      <w:r>
        <w:rPr>
          <w:rFonts w:cs="MyriadPro-Regular"/>
          <w:sz w:val="20"/>
          <w:szCs w:val="20"/>
        </w:rPr>
        <w:t xml:space="preserve"> és az eredmények terjesztésére irányuló tevékenységében</w:t>
      </w:r>
      <w:r w:rsidR="001D7A0C">
        <w:rPr>
          <w:rFonts w:cs="MyriadPro-Regular"/>
          <w:sz w:val="20"/>
          <w:szCs w:val="20"/>
        </w:rPr>
        <w:t xml:space="preserve"> </w:t>
      </w:r>
      <w:r>
        <w:rPr>
          <w:rFonts w:cs="MyriadPro-Regular"/>
          <w:sz w:val="20"/>
          <w:szCs w:val="20"/>
        </w:rPr>
        <w:t>előzetes felkérés esetén részt vesz, szükség esetén biztosítja ezen tevékenységek megvalósításához az egyéni résztvevők jelenlétét is.</w:t>
      </w:r>
    </w:p>
    <w:p w14:paraId="243B5F07" w14:textId="79EA1926" w:rsidR="0019018E" w:rsidRDefault="0019018E" w:rsidP="0019018E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  <w:r>
        <w:rPr>
          <w:rFonts w:cs="MyriadPro-Regular"/>
          <w:sz w:val="20"/>
          <w:szCs w:val="20"/>
        </w:rPr>
        <w:t>Tudomásul veszem, hogy a hamis nyilatkozattétel vagy a korábbi támogatási szerződésekből fakadó kötelezettségek súlyos megszegése adminisztratív és pénzügyi szankciók kiszabását eredményezheti a</w:t>
      </w:r>
      <w:r w:rsidR="001D7A0C">
        <w:rPr>
          <w:rFonts w:cs="MyriadPro-Regular"/>
          <w:sz w:val="20"/>
          <w:szCs w:val="20"/>
        </w:rPr>
        <w:t xml:space="preserve"> jelentkező</w:t>
      </w:r>
      <w:r>
        <w:rPr>
          <w:rFonts w:cs="MyriadPro-Regular"/>
          <w:sz w:val="20"/>
          <w:szCs w:val="20"/>
        </w:rPr>
        <w:t xml:space="preserve"> által képviselt szervezetre nézve.</w:t>
      </w:r>
    </w:p>
    <w:p w14:paraId="14B94605" w14:textId="11FE5E48" w:rsidR="0019018E" w:rsidRDefault="0019018E" w:rsidP="0019018E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0"/>
          <w:szCs w:val="20"/>
        </w:rPr>
      </w:pPr>
      <w:r>
        <w:rPr>
          <w:rFonts w:cs="MyriadPro-Regular"/>
          <w:sz w:val="28"/>
          <w:szCs w:val="28"/>
          <w:highlight w:val="lightGray"/>
        </w:rPr>
        <w:br/>
      </w:r>
      <w:r w:rsidR="00DD1BCD">
        <w:rPr>
          <w:rFonts w:cs="MyriadPro-Regular"/>
          <w:sz w:val="28"/>
          <w:szCs w:val="28"/>
          <w:highlight w:val="lightGray"/>
        </w:rPr>
        <w:t>J</w:t>
      </w:r>
      <w:r>
        <w:rPr>
          <w:rFonts w:cs="MyriadPro-Regular"/>
          <w:sz w:val="28"/>
          <w:szCs w:val="28"/>
          <w:highlight w:val="lightGray"/>
        </w:rPr>
        <w:t>. ALÁÍRÁS</w:t>
      </w:r>
    </w:p>
    <w:p w14:paraId="22BFE351" w14:textId="77777777" w:rsidR="0019018E" w:rsidRDefault="0019018E" w:rsidP="0019018E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8"/>
          <w:szCs w:val="28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19018E" w14:paraId="79CCAF89" w14:textId="77777777" w:rsidTr="00D45B61">
        <w:trPr>
          <w:trHeight w:val="52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686D" w14:textId="446DFD1A" w:rsidR="0019018E" w:rsidRDefault="00251D64" w:rsidP="00733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Munkáltató</w:t>
            </w:r>
            <w:r w:rsidR="0019018E">
              <w:rPr>
                <w:rFonts w:cs="MyriadPro-Regular"/>
              </w:rPr>
              <w:t xml:space="preserve"> neve: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FACE" w14:textId="77777777" w:rsidR="0019018E" w:rsidRDefault="00190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MyriadPro-Regular"/>
                <w:sz w:val="28"/>
                <w:szCs w:val="28"/>
              </w:rPr>
            </w:pPr>
          </w:p>
        </w:tc>
      </w:tr>
      <w:tr w:rsidR="0019018E" w14:paraId="310D8681" w14:textId="77777777" w:rsidTr="00D45B61">
        <w:trPr>
          <w:trHeight w:val="54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720F7" w14:textId="77777777" w:rsidR="0019018E" w:rsidRDefault="0019018E" w:rsidP="00733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Beosztása: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89DC" w14:textId="77777777" w:rsidR="0019018E" w:rsidRDefault="00190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MyriadPro-Regular"/>
                <w:sz w:val="28"/>
                <w:szCs w:val="28"/>
              </w:rPr>
            </w:pPr>
          </w:p>
        </w:tc>
      </w:tr>
      <w:tr w:rsidR="0019018E" w14:paraId="0442896A" w14:textId="77777777" w:rsidTr="00A4793D">
        <w:trPr>
          <w:trHeight w:val="159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C493" w14:textId="77777777" w:rsidR="0019018E" w:rsidRPr="007338D6" w:rsidRDefault="0019018E" w:rsidP="00733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  <w:bCs/>
              </w:rPr>
            </w:pPr>
            <w:r w:rsidRPr="007338D6">
              <w:rPr>
                <w:rFonts w:cs="MyriadPro-Regular"/>
                <w:bCs/>
              </w:rPr>
              <w:t>Aláírása: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20B5" w14:textId="77777777" w:rsidR="0019018E" w:rsidRPr="007338D6" w:rsidRDefault="00190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MyriadPro-Regular"/>
                <w:bCs/>
                <w:sz w:val="28"/>
                <w:szCs w:val="28"/>
              </w:rPr>
            </w:pPr>
          </w:p>
        </w:tc>
      </w:tr>
      <w:tr w:rsidR="00D45B61" w14:paraId="717E9F25" w14:textId="77777777" w:rsidTr="00D45B61">
        <w:trPr>
          <w:trHeight w:val="41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2A2F" w14:textId="142010F6" w:rsidR="00D45B61" w:rsidRPr="007338D6" w:rsidRDefault="00D45B61" w:rsidP="00733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  <w:bCs/>
              </w:rPr>
            </w:pPr>
            <w:r>
              <w:rPr>
                <w:rFonts w:cs="MyriadPro-Regular"/>
                <w:bCs/>
              </w:rPr>
              <w:t>Kelt (hely, dátum):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439D" w14:textId="77777777" w:rsidR="00D45B61" w:rsidRPr="007338D6" w:rsidRDefault="00D45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MyriadPro-Regular"/>
                <w:bCs/>
                <w:sz w:val="28"/>
                <w:szCs w:val="28"/>
              </w:rPr>
            </w:pPr>
          </w:p>
        </w:tc>
      </w:tr>
    </w:tbl>
    <w:p w14:paraId="459566BA" w14:textId="77777777" w:rsidR="0019018E" w:rsidRDefault="0019018E" w:rsidP="0019018E">
      <w:pPr>
        <w:autoSpaceDE w:val="0"/>
        <w:autoSpaceDN w:val="0"/>
        <w:adjustRightInd w:val="0"/>
        <w:spacing w:after="0" w:line="240" w:lineRule="auto"/>
        <w:rPr>
          <w:rFonts w:cs="MyriadPro-Regular"/>
          <w:sz w:val="28"/>
          <w:szCs w:val="28"/>
          <w:highlight w:val="lightGray"/>
        </w:rPr>
      </w:pPr>
    </w:p>
    <w:p w14:paraId="6F9B42EF" w14:textId="77777777" w:rsidR="00E26964" w:rsidRDefault="00E26964">
      <w:pPr>
        <w:spacing w:after="160" w:line="259" w:lineRule="auto"/>
        <w:rPr>
          <w:rFonts w:cs="MyriadPro-Regular"/>
          <w:sz w:val="28"/>
          <w:szCs w:val="28"/>
          <w:highlight w:val="lightGray"/>
        </w:rPr>
        <w:sectPr w:rsidR="00E26964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92C77D" w14:textId="7D031366" w:rsidR="0019018E" w:rsidRDefault="00DD1BCD" w:rsidP="0019018E">
      <w:pPr>
        <w:autoSpaceDE w:val="0"/>
        <w:autoSpaceDN w:val="0"/>
        <w:adjustRightInd w:val="0"/>
        <w:spacing w:after="0" w:line="240" w:lineRule="auto"/>
        <w:rPr>
          <w:rFonts w:cs="MyriadPro-Regular"/>
          <w:sz w:val="28"/>
          <w:szCs w:val="28"/>
        </w:rPr>
      </w:pPr>
      <w:r>
        <w:rPr>
          <w:rFonts w:cs="MyriadPro-Regular"/>
          <w:sz w:val="28"/>
          <w:szCs w:val="28"/>
          <w:highlight w:val="lightGray"/>
        </w:rPr>
        <w:lastRenderedPageBreak/>
        <w:t>K</w:t>
      </w:r>
      <w:r w:rsidR="0019018E">
        <w:rPr>
          <w:rFonts w:cs="MyriadPro-Regular"/>
          <w:sz w:val="28"/>
          <w:szCs w:val="28"/>
          <w:highlight w:val="lightGray"/>
        </w:rPr>
        <w:t xml:space="preserve">. Mellékletek </w:t>
      </w:r>
    </w:p>
    <w:p w14:paraId="0CFBB8B1" w14:textId="77777777" w:rsidR="0019018E" w:rsidRDefault="0019018E" w:rsidP="0019018E">
      <w:pPr>
        <w:autoSpaceDE w:val="0"/>
        <w:autoSpaceDN w:val="0"/>
        <w:adjustRightInd w:val="0"/>
        <w:spacing w:after="0" w:line="240" w:lineRule="auto"/>
        <w:jc w:val="center"/>
        <w:rPr>
          <w:rFonts w:cs="MyriadPro-Regular"/>
          <w:sz w:val="28"/>
          <w:szCs w:val="28"/>
        </w:rPr>
      </w:pPr>
    </w:p>
    <w:p w14:paraId="2FE90D35" w14:textId="77777777" w:rsidR="0019018E" w:rsidRDefault="0019018E" w:rsidP="0019018E">
      <w:pPr>
        <w:autoSpaceDE w:val="0"/>
        <w:autoSpaceDN w:val="0"/>
        <w:adjustRightInd w:val="0"/>
        <w:spacing w:after="0" w:line="240" w:lineRule="auto"/>
        <w:jc w:val="center"/>
        <w:rPr>
          <w:rFonts w:cs="MyriadPro-Regular"/>
          <w:sz w:val="28"/>
          <w:szCs w:val="28"/>
        </w:rPr>
      </w:pPr>
      <w:r>
        <w:rPr>
          <w:rFonts w:cs="MyriadPro-Regular"/>
          <w:sz w:val="28"/>
          <w:szCs w:val="28"/>
        </w:rPr>
        <w:t>&lt;A&gt; Melléklet: Oktatási szektor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19018E" w14:paraId="65A531CA" w14:textId="77777777" w:rsidTr="0019018E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78DB" w14:textId="41A77C50" w:rsidR="0019018E" w:rsidRDefault="00190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Felnőtt</w:t>
            </w:r>
            <w:r w:rsidR="00C0459B">
              <w:rPr>
                <w:rFonts w:cs="MyriadPro-Regular"/>
              </w:rPr>
              <w:t xml:space="preserve"> tanulás</w:t>
            </w:r>
          </w:p>
        </w:tc>
      </w:tr>
      <w:tr w:rsidR="0019018E" w14:paraId="33CF91A8" w14:textId="77777777" w:rsidTr="0019018E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F01F" w14:textId="381908E5" w:rsidR="0019018E" w:rsidRDefault="00190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Köz</w:t>
            </w:r>
            <w:r w:rsidR="00C0459B">
              <w:rPr>
                <w:rFonts w:cs="MyriadPro-Regular"/>
              </w:rPr>
              <w:t>nevelés</w:t>
            </w:r>
          </w:p>
        </w:tc>
      </w:tr>
      <w:tr w:rsidR="0019018E" w14:paraId="3478AB42" w14:textId="77777777" w:rsidTr="0019018E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9CF1" w14:textId="77777777" w:rsidR="0019018E" w:rsidRDefault="00190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Szakképzés</w:t>
            </w:r>
          </w:p>
        </w:tc>
      </w:tr>
      <w:tr w:rsidR="0019018E" w14:paraId="2FAB18E9" w14:textId="77777777" w:rsidTr="0019018E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D76C" w14:textId="55E52CC7" w:rsidR="0019018E" w:rsidRDefault="00C04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Felsőoktatás</w:t>
            </w:r>
          </w:p>
        </w:tc>
      </w:tr>
      <w:tr w:rsidR="00C0459B" w14:paraId="1B933C07" w14:textId="77777777" w:rsidTr="0019018E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780D" w14:textId="004AEFF5" w:rsidR="00C0459B" w:rsidRDefault="00C04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Szektorközi</w:t>
            </w:r>
          </w:p>
        </w:tc>
      </w:tr>
    </w:tbl>
    <w:p w14:paraId="51E771D8" w14:textId="77777777" w:rsidR="0019018E" w:rsidRDefault="0019018E" w:rsidP="0019018E">
      <w:pPr>
        <w:autoSpaceDE w:val="0"/>
        <w:autoSpaceDN w:val="0"/>
        <w:adjustRightInd w:val="0"/>
        <w:spacing w:after="0" w:line="240" w:lineRule="auto"/>
        <w:jc w:val="center"/>
        <w:rPr>
          <w:rFonts w:cs="MyriadPro-Regular"/>
          <w:sz w:val="28"/>
          <w:szCs w:val="28"/>
        </w:rPr>
      </w:pPr>
    </w:p>
    <w:p w14:paraId="37074515" w14:textId="77777777" w:rsidR="0019018E" w:rsidRDefault="0019018E" w:rsidP="0019018E">
      <w:pPr>
        <w:autoSpaceDE w:val="0"/>
        <w:autoSpaceDN w:val="0"/>
        <w:adjustRightInd w:val="0"/>
        <w:spacing w:after="0" w:line="240" w:lineRule="auto"/>
        <w:jc w:val="center"/>
        <w:rPr>
          <w:rFonts w:cs="MyriadPro-Regular"/>
          <w:sz w:val="28"/>
          <w:szCs w:val="28"/>
        </w:rPr>
      </w:pPr>
      <w:r>
        <w:rPr>
          <w:rFonts w:cs="MyriadPro-Regular"/>
          <w:sz w:val="28"/>
          <w:szCs w:val="28"/>
        </w:rPr>
        <w:t>&lt;B&gt; Melléklet: Intézmény típus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19018E" w14:paraId="5ED30D3A" w14:textId="77777777" w:rsidTr="0019018E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F219C3" w14:textId="77777777" w:rsidR="0019018E" w:rsidRDefault="00190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Alapítvány</w:t>
            </w:r>
          </w:p>
        </w:tc>
      </w:tr>
      <w:tr w:rsidR="0019018E" w14:paraId="1FA42717" w14:textId="77777777" w:rsidTr="0019018E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F5D88" w14:textId="77777777" w:rsidR="0019018E" w:rsidRDefault="00190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Általános iskola</w:t>
            </w:r>
          </w:p>
        </w:tc>
      </w:tr>
      <w:tr w:rsidR="0019018E" w14:paraId="78A5BC7E" w14:textId="77777777" w:rsidTr="0019018E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C5A6B" w14:textId="77777777" w:rsidR="0019018E" w:rsidRDefault="00190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Általános középfokú iskola</w:t>
            </w:r>
          </w:p>
        </w:tc>
      </w:tr>
      <w:tr w:rsidR="0019018E" w14:paraId="0C7E1189" w14:textId="77777777" w:rsidTr="0019018E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D3745" w14:textId="77777777" w:rsidR="0019018E" w:rsidRDefault="00190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Büntetés végrehajtási intézet</w:t>
            </w:r>
          </w:p>
        </w:tc>
      </w:tr>
      <w:tr w:rsidR="0019018E" w14:paraId="7495B484" w14:textId="77777777" w:rsidTr="0019018E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36279" w14:textId="77777777" w:rsidR="0019018E" w:rsidRDefault="00190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Civil szervezet</w:t>
            </w:r>
          </w:p>
        </w:tc>
      </w:tr>
      <w:tr w:rsidR="0019018E" w14:paraId="2AD85D38" w14:textId="77777777" w:rsidTr="0019018E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B0FC2" w14:textId="77777777" w:rsidR="0019018E" w:rsidRDefault="00190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Egyéb</w:t>
            </w:r>
          </w:p>
        </w:tc>
      </w:tr>
      <w:tr w:rsidR="0019018E" w14:paraId="5AD19B88" w14:textId="77777777" w:rsidTr="0019018E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CFBB8" w14:textId="77777777" w:rsidR="0019018E" w:rsidRDefault="00190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Felnőtt tanulók szervezete</w:t>
            </w:r>
          </w:p>
        </w:tc>
      </w:tr>
      <w:tr w:rsidR="0019018E" w14:paraId="1A5C287F" w14:textId="77777777" w:rsidTr="0019018E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89A81" w14:textId="77777777" w:rsidR="0019018E" w:rsidRDefault="00190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Felnőttoktatást folytató szervezet</w:t>
            </w:r>
          </w:p>
        </w:tc>
      </w:tr>
      <w:tr w:rsidR="005434D1" w14:paraId="56C9D87C" w14:textId="77777777" w:rsidTr="0019018E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F5ABB9" w14:textId="1763DE4D" w:rsidR="005434D1" w:rsidRDefault="00543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Felsőoktatási intézmény</w:t>
            </w:r>
          </w:p>
        </w:tc>
      </w:tr>
      <w:tr w:rsidR="0019018E" w14:paraId="433622D5" w14:textId="77777777" w:rsidTr="0019018E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A5D9C" w14:textId="77777777" w:rsidR="0019018E" w:rsidRDefault="00190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 xml:space="preserve">Hatóság </w:t>
            </w:r>
          </w:p>
        </w:tc>
      </w:tr>
      <w:tr w:rsidR="0019018E" w14:paraId="388AEC07" w14:textId="77777777" w:rsidTr="0019018E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31435" w14:textId="77777777" w:rsidR="0019018E" w:rsidRDefault="00190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Helyi közösségi szervezetek</w:t>
            </w:r>
          </w:p>
        </w:tc>
      </w:tr>
      <w:tr w:rsidR="0019018E" w14:paraId="075689E4" w14:textId="77777777" w:rsidTr="0019018E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D99EA" w14:textId="77777777" w:rsidR="0019018E" w:rsidRDefault="00190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Iparkamara</w:t>
            </w:r>
          </w:p>
        </w:tc>
      </w:tr>
      <w:tr w:rsidR="0019018E" w14:paraId="4DE4909A" w14:textId="77777777" w:rsidTr="0019018E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4A82D" w14:textId="77777777" w:rsidR="0019018E" w:rsidRDefault="00190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Kereskedelmi Kamara</w:t>
            </w:r>
          </w:p>
        </w:tc>
      </w:tr>
      <w:tr w:rsidR="0019018E" w14:paraId="2333B94E" w14:textId="77777777" w:rsidTr="0019018E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C3E02" w14:textId="77777777" w:rsidR="0019018E" w:rsidRDefault="00190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Kiadó</w:t>
            </w:r>
          </w:p>
        </w:tc>
      </w:tr>
      <w:tr w:rsidR="0019018E" w14:paraId="6FBF6922" w14:textId="77777777" w:rsidTr="0019018E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8B25E" w14:textId="77777777" w:rsidR="0019018E" w:rsidRDefault="00190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Kis- és középvállalkozás</w:t>
            </w:r>
          </w:p>
        </w:tc>
      </w:tr>
      <w:tr w:rsidR="0019018E" w14:paraId="01618CF6" w14:textId="77777777" w:rsidTr="0019018E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124E8" w14:textId="77777777" w:rsidR="0019018E" w:rsidRDefault="00190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Kórház</w:t>
            </w:r>
          </w:p>
        </w:tc>
      </w:tr>
      <w:tr w:rsidR="0019018E" w14:paraId="63BE2072" w14:textId="77777777" w:rsidTr="0019018E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96115" w14:textId="77777777" w:rsidR="0019018E" w:rsidRDefault="00190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Könyvtár</w:t>
            </w:r>
          </w:p>
        </w:tc>
      </w:tr>
      <w:tr w:rsidR="0019018E" w14:paraId="75392818" w14:textId="77777777" w:rsidTr="0019018E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F9523" w14:textId="77777777" w:rsidR="0019018E" w:rsidRDefault="00190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Kulturális szervezet (pl.: múzeum, képtár)</w:t>
            </w:r>
          </w:p>
        </w:tc>
      </w:tr>
      <w:tr w:rsidR="0019018E" w14:paraId="781C32EA" w14:textId="77777777" w:rsidTr="0019018E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40C64" w14:textId="77777777" w:rsidR="0019018E" w:rsidRDefault="00190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proofErr w:type="gramStart"/>
            <w:r>
              <w:rPr>
                <w:rFonts w:cs="MyriadPro-Regular"/>
              </w:rPr>
              <w:t>Non-profit</w:t>
            </w:r>
            <w:proofErr w:type="gramEnd"/>
            <w:r>
              <w:rPr>
                <w:rFonts w:cs="MyriadPro-Regular"/>
              </w:rPr>
              <w:t xml:space="preserve"> szervezet</w:t>
            </w:r>
          </w:p>
        </w:tc>
      </w:tr>
      <w:tr w:rsidR="0019018E" w14:paraId="08D6D28C" w14:textId="77777777" w:rsidTr="0019018E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A2BFF" w14:textId="77777777" w:rsidR="0019018E" w:rsidRDefault="00190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Óvoda</w:t>
            </w:r>
          </w:p>
        </w:tc>
      </w:tr>
      <w:tr w:rsidR="0019018E" w14:paraId="2CB3DA5E" w14:textId="77777777" w:rsidTr="0019018E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7F08B" w14:textId="77777777" w:rsidR="0019018E" w:rsidRDefault="00190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Önkéntes szervezet</w:t>
            </w:r>
          </w:p>
        </w:tc>
      </w:tr>
      <w:tr w:rsidR="0019018E" w14:paraId="75C9B030" w14:textId="77777777" w:rsidTr="0019018E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CD01C6" w14:textId="77777777" w:rsidR="0019018E" w:rsidRDefault="00190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Sajátos nevelési igényű tanulók/diákok számára létrehozott létesítmény</w:t>
            </w:r>
          </w:p>
        </w:tc>
      </w:tr>
      <w:tr w:rsidR="0019018E" w14:paraId="2414D66E" w14:textId="77777777" w:rsidTr="0019018E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92888" w14:textId="77777777" w:rsidR="0019018E" w:rsidRDefault="00190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Szakképzési központ vagy szervezet</w:t>
            </w:r>
          </w:p>
        </w:tc>
      </w:tr>
      <w:tr w:rsidR="0019018E" w14:paraId="2BB2405A" w14:textId="77777777" w:rsidTr="0019018E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2F873" w14:textId="77777777" w:rsidR="0019018E" w:rsidRDefault="00190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Szakképzést folytató szervezet</w:t>
            </w:r>
          </w:p>
        </w:tc>
      </w:tr>
      <w:tr w:rsidR="0019018E" w14:paraId="000D6C99" w14:textId="77777777" w:rsidTr="0019018E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B77BC" w14:textId="77777777" w:rsidR="0019018E" w:rsidRDefault="00190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Szakgimnázium / szakközépiskola</w:t>
            </w:r>
          </w:p>
        </w:tc>
      </w:tr>
      <w:tr w:rsidR="001D25E9" w14:paraId="446ECAC0" w14:textId="77777777" w:rsidTr="0019018E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360BC8" w14:textId="417E7CEA" w:rsidR="001D25E9" w:rsidRDefault="001D2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Technikum</w:t>
            </w:r>
          </w:p>
        </w:tc>
      </w:tr>
      <w:tr w:rsidR="0019018E" w14:paraId="48FB50D0" w14:textId="77777777" w:rsidTr="0019018E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BE274" w14:textId="77777777" w:rsidR="0019018E" w:rsidRDefault="00190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Vállalkozás</w:t>
            </w:r>
          </w:p>
        </w:tc>
      </w:tr>
    </w:tbl>
    <w:p w14:paraId="6C58066A" w14:textId="77777777" w:rsidR="0019018E" w:rsidRDefault="0019018E" w:rsidP="0019018E">
      <w:pPr>
        <w:autoSpaceDE w:val="0"/>
        <w:autoSpaceDN w:val="0"/>
        <w:adjustRightInd w:val="0"/>
        <w:spacing w:after="0" w:line="240" w:lineRule="auto"/>
        <w:jc w:val="center"/>
        <w:rPr>
          <w:rFonts w:cs="MyriadPro-Regular"/>
          <w:sz w:val="28"/>
          <w:szCs w:val="28"/>
        </w:rPr>
      </w:pPr>
    </w:p>
    <w:p w14:paraId="15639CE9" w14:textId="35CB8206" w:rsidR="0019018E" w:rsidRDefault="0019018E" w:rsidP="0019018E">
      <w:pPr>
        <w:autoSpaceDE w:val="0"/>
        <w:autoSpaceDN w:val="0"/>
        <w:adjustRightInd w:val="0"/>
        <w:spacing w:after="0" w:line="240" w:lineRule="auto"/>
        <w:jc w:val="center"/>
        <w:rPr>
          <w:rFonts w:cs="MyriadPro-Regular"/>
          <w:sz w:val="28"/>
          <w:szCs w:val="28"/>
        </w:rPr>
      </w:pPr>
      <w:r>
        <w:rPr>
          <w:rFonts w:cs="MyriadPro-Regular"/>
          <w:sz w:val="28"/>
          <w:szCs w:val="28"/>
        </w:rPr>
        <w:t>&lt;</w:t>
      </w:r>
      <w:r w:rsidR="00DD1BCD">
        <w:rPr>
          <w:rFonts w:cs="MyriadPro-Regular"/>
          <w:sz w:val="28"/>
          <w:szCs w:val="28"/>
        </w:rPr>
        <w:t>C</w:t>
      </w:r>
      <w:r>
        <w:rPr>
          <w:rFonts w:cs="MyriadPro-Regular"/>
          <w:sz w:val="28"/>
          <w:szCs w:val="28"/>
        </w:rPr>
        <w:t xml:space="preserve">&gt; Melléklet: </w:t>
      </w:r>
      <w:r w:rsidR="0006656B">
        <w:rPr>
          <w:rFonts w:cs="MyriadPro-Regular"/>
          <w:sz w:val="28"/>
          <w:szCs w:val="28"/>
        </w:rPr>
        <w:t>Várm</w:t>
      </w:r>
      <w:r>
        <w:rPr>
          <w:rFonts w:cs="MyriadPro-Regular"/>
          <w:sz w:val="28"/>
          <w:szCs w:val="28"/>
        </w:rPr>
        <w:t>egye</w:t>
      </w:r>
      <w:r w:rsidR="003D6446">
        <w:rPr>
          <w:rFonts w:cs="MyriadPro-Regular"/>
          <w:sz w:val="28"/>
          <w:szCs w:val="28"/>
        </w:rPr>
        <w:t>, főváros</w:t>
      </w:r>
    </w:p>
    <w:p w14:paraId="29875A4E" w14:textId="77777777" w:rsidR="0019018E" w:rsidRDefault="0019018E" w:rsidP="0019018E">
      <w:pPr>
        <w:autoSpaceDE w:val="0"/>
        <w:autoSpaceDN w:val="0"/>
        <w:adjustRightInd w:val="0"/>
        <w:spacing w:after="0" w:line="240" w:lineRule="auto"/>
        <w:jc w:val="center"/>
        <w:rPr>
          <w:rFonts w:cs="MyriadPro-Regular"/>
          <w:sz w:val="28"/>
          <w:szCs w:val="28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19018E" w14:paraId="4650FA99" w14:textId="77777777" w:rsidTr="0019018E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03D00" w14:textId="77777777" w:rsidR="0019018E" w:rsidRDefault="00190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Bács-Kiskun</w:t>
            </w:r>
          </w:p>
        </w:tc>
      </w:tr>
      <w:tr w:rsidR="0019018E" w14:paraId="49B002B6" w14:textId="77777777" w:rsidTr="0019018E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A9201" w14:textId="77777777" w:rsidR="0019018E" w:rsidRDefault="00190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Baranya</w:t>
            </w:r>
          </w:p>
        </w:tc>
      </w:tr>
      <w:tr w:rsidR="0019018E" w14:paraId="35DF96A3" w14:textId="77777777" w:rsidTr="0019018E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4CB80" w14:textId="77777777" w:rsidR="0019018E" w:rsidRDefault="00190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Békés</w:t>
            </w:r>
          </w:p>
        </w:tc>
      </w:tr>
      <w:tr w:rsidR="0019018E" w14:paraId="46D37CA3" w14:textId="77777777" w:rsidTr="0019018E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2BA57" w14:textId="77777777" w:rsidR="0019018E" w:rsidRDefault="00190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Borsod-Abaúj-Zemplén</w:t>
            </w:r>
          </w:p>
        </w:tc>
      </w:tr>
      <w:tr w:rsidR="0019018E" w14:paraId="4406A2E3" w14:textId="77777777" w:rsidTr="0019018E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615BAC" w14:textId="77777777" w:rsidR="0019018E" w:rsidRDefault="00190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lastRenderedPageBreak/>
              <w:t>Budapest</w:t>
            </w:r>
          </w:p>
        </w:tc>
      </w:tr>
      <w:tr w:rsidR="0019018E" w14:paraId="1AC8D232" w14:textId="77777777" w:rsidTr="0019018E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3AA4B" w14:textId="621D3956" w:rsidR="0019018E" w:rsidRDefault="00190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Csongrád</w:t>
            </w:r>
            <w:r w:rsidR="0057094F">
              <w:rPr>
                <w:rFonts w:cs="MyriadPro-Regular"/>
              </w:rPr>
              <w:t>-Csanád</w:t>
            </w:r>
          </w:p>
        </w:tc>
      </w:tr>
      <w:tr w:rsidR="0019018E" w14:paraId="69E82F34" w14:textId="77777777" w:rsidTr="0019018E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47E90" w14:textId="77777777" w:rsidR="0019018E" w:rsidRDefault="00190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Fejér</w:t>
            </w:r>
          </w:p>
        </w:tc>
      </w:tr>
      <w:tr w:rsidR="0019018E" w14:paraId="2997FDB6" w14:textId="77777777" w:rsidTr="0019018E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7D661" w14:textId="77777777" w:rsidR="0019018E" w:rsidRDefault="00190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Győr-Moson-Sopron</w:t>
            </w:r>
          </w:p>
        </w:tc>
      </w:tr>
      <w:tr w:rsidR="0019018E" w14:paraId="0ECB0D30" w14:textId="77777777" w:rsidTr="0019018E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D0AFB" w14:textId="77777777" w:rsidR="0019018E" w:rsidRDefault="00190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Hajdú-Bihar</w:t>
            </w:r>
          </w:p>
        </w:tc>
      </w:tr>
      <w:tr w:rsidR="0019018E" w14:paraId="1EC945DD" w14:textId="77777777" w:rsidTr="0019018E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5A14A" w14:textId="77777777" w:rsidR="0019018E" w:rsidRDefault="00190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Heves</w:t>
            </w:r>
          </w:p>
        </w:tc>
      </w:tr>
      <w:tr w:rsidR="0019018E" w14:paraId="07B03A4C" w14:textId="77777777" w:rsidTr="0019018E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9E8AF" w14:textId="77777777" w:rsidR="0019018E" w:rsidRDefault="00190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Jász-Nagykun-Szolnok</w:t>
            </w:r>
          </w:p>
        </w:tc>
      </w:tr>
      <w:tr w:rsidR="0019018E" w14:paraId="734CC16D" w14:textId="77777777" w:rsidTr="0019018E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93C58" w14:textId="77777777" w:rsidR="0019018E" w:rsidRDefault="00190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Komárom-Esztergom</w:t>
            </w:r>
          </w:p>
        </w:tc>
      </w:tr>
      <w:tr w:rsidR="0019018E" w14:paraId="7CA2BD4A" w14:textId="77777777" w:rsidTr="0019018E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55B0C" w14:textId="77777777" w:rsidR="0019018E" w:rsidRDefault="00190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Nógrád</w:t>
            </w:r>
          </w:p>
        </w:tc>
      </w:tr>
      <w:tr w:rsidR="0019018E" w14:paraId="071D2543" w14:textId="77777777" w:rsidTr="0019018E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4A93C" w14:textId="77777777" w:rsidR="0019018E" w:rsidRDefault="00190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Pest</w:t>
            </w:r>
          </w:p>
        </w:tc>
      </w:tr>
      <w:tr w:rsidR="0019018E" w14:paraId="085971F9" w14:textId="77777777" w:rsidTr="0019018E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B333E" w14:textId="77777777" w:rsidR="0019018E" w:rsidRDefault="00190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Somogy</w:t>
            </w:r>
          </w:p>
        </w:tc>
      </w:tr>
      <w:tr w:rsidR="0019018E" w14:paraId="4C71E9A5" w14:textId="77777777" w:rsidTr="0019018E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60385" w14:textId="77777777" w:rsidR="0019018E" w:rsidRDefault="00190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Szabolcs-Szatmár-Bereg</w:t>
            </w:r>
          </w:p>
        </w:tc>
      </w:tr>
      <w:tr w:rsidR="0019018E" w14:paraId="025733FA" w14:textId="77777777" w:rsidTr="0019018E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D4119" w14:textId="77777777" w:rsidR="0019018E" w:rsidRDefault="00190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Tolna</w:t>
            </w:r>
          </w:p>
        </w:tc>
      </w:tr>
      <w:tr w:rsidR="0019018E" w14:paraId="330A5E04" w14:textId="77777777" w:rsidTr="0019018E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1B3C4" w14:textId="77777777" w:rsidR="0019018E" w:rsidRDefault="00190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Vas</w:t>
            </w:r>
          </w:p>
        </w:tc>
      </w:tr>
      <w:tr w:rsidR="0019018E" w14:paraId="4AD5E113" w14:textId="77777777" w:rsidTr="0019018E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59AF1" w14:textId="77777777" w:rsidR="0019018E" w:rsidRDefault="00190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Veszprém</w:t>
            </w:r>
          </w:p>
        </w:tc>
      </w:tr>
      <w:tr w:rsidR="0019018E" w14:paraId="4A2BB687" w14:textId="77777777" w:rsidTr="0019018E">
        <w:trPr>
          <w:trHeight w:val="3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8615C" w14:textId="77777777" w:rsidR="0019018E" w:rsidRDefault="00190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yriadPro-Regular"/>
              </w:rPr>
            </w:pPr>
            <w:r>
              <w:rPr>
                <w:rFonts w:cs="MyriadPro-Regular"/>
              </w:rPr>
              <w:t>Zala</w:t>
            </w:r>
          </w:p>
        </w:tc>
      </w:tr>
    </w:tbl>
    <w:p w14:paraId="0A06240D" w14:textId="77777777" w:rsidR="0019018E" w:rsidRDefault="0019018E" w:rsidP="0019018E">
      <w:pPr>
        <w:autoSpaceDE w:val="0"/>
        <w:autoSpaceDN w:val="0"/>
        <w:adjustRightInd w:val="0"/>
        <w:spacing w:after="0" w:line="240" w:lineRule="auto"/>
        <w:jc w:val="center"/>
        <w:rPr>
          <w:rFonts w:cs="MyriadPro-Regular"/>
          <w:sz w:val="28"/>
          <w:szCs w:val="28"/>
        </w:rPr>
      </w:pPr>
    </w:p>
    <w:p w14:paraId="28A1B362" w14:textId="77777777" w:rsidR="00356094" w:rsidRDefault="00356094"/>
    <w:sectPr w:rsidR="0035609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9AF6B" w14:textId="77777777" w:rsidR="00C0459B" w:rsidRDefault="00C0459B" w:rsidP="00C0459B">
      <w:pPr>
        <w:spacing w:after="0" w:line="240" w:lineRule="auto"/>
      </w:pPr>
      <w:r>
        <w:separator/>
      </w:r>
    </w:p>
  </w:endnote>
  <w:endnote w:type="continuationSeparator" w:id="0">
    <w:p w14:paraId="3FBB5FCF" w14:textId="77777777" w:rsidR="00C0459B" w:rsidRDefault="00C0459B" w:rsidP="00C04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6215137"/>
      <w:docPartObj>
        <w:docPartGallery w:val="Page Numbers (Bottom of Page)"/>
        <w:docPartUnique/>
      </w:docPartObj>
    </w:sdtPr>
    <w:sdtEndPr/>
    <w:sdtContent>
      <w:p w14:paraId="5B8F449A" w14:textId="7A1B927F" w:rsidR="00E26964" w:rsidRDefault="00E2696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/5</w:t>
        </w:r>
      </w:p>
    </w:sdtContent>
  </w:sdt>
  <w:p w14:paraId="5E3AC4FE" w14:textId="70480BB0" w:rsidR="00E26964" w:rsidRDefault="00E2696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E319E" w14:textId="77777777" w:rsidR="00E26964" w:rsidRDefault="00E2696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6FC10" w14:textId="77777777" w:rsidR="00C0459B" w:rsidRDefault="00C0459B" w:rsidP="00C0459B">
      <w:pPr>
        <w:spacing w:after="0" w:line="240" w:lineRule="auto"/>
      </w:pPr>
      <w:r>
        <w:separator/>
      </w:r>
    </w:p>
  </w:footnote>
  <w:footnote w:type="continuationSeparator" w:id="0">
    <w:p w14:paraId="12A119AE" w14:textId="77777777" w:rsidR="00C0459B" w:rsidRDefault="00C0459B" w:rsidP="00C04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7E32A" w14:textId="1F4109DA" w:rsidR="00C0459B" w:rsidRPr="00C0459B" w:rsidRDefault="00C0459B" w:rsidP="00C0459B">
    <w:pPr>
      <w:pStyle w:val="lfej"/>
    </w:pPr>
    <w:r w:rsidRPr="00C0459B">
      <w:rPr>
        <w:noProof/>
      </w:rPr>
      <w:drawing>
        <wp:anchor distT="0" distB="0" distL="114300" distR="114300" simplePos="0" relativeHeight="251658240" behindDoc="0" locked="0" layoutInCell="1" allowOverlap="1" wp14:anchorId="1E565741" wp14:editId="04946CE9">
          <wp:simplePos x="0" y="0"/>
          <wp:positionH relativeFrom="margin">
            <wp:posOffset>4089747</wp:posOffset>
          </wp:positionH>
          <wp:positionV relativeFrom="paragraph">
            <wp:posOffset>-125731</wp:posOffset>
          </wp:positionV>
          <wp:extent cx="1669704" cy="447675"/>
          <wp:effectExtent l="0" t="0" r="698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076" cy="4493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BC8A572" wp14:editId="7F99E28B">
          <wp:simplePos x="0" y="0"/>
          <wp:positionH relativeFrom="margin">
            <wp:align>left</wp:align>
          </wp:positionH>
          <wp:positionV relativeFrom="paragraph">
            <wp:posOffset>-230505</wp:posOffset>
          </wp:positionV>
          <wp:extent cx="1190476" cy="676190"/>
          <wp:effectExtent l="0" t="0" r="0" b="0"/>
          <wp:wrapNone/>
          <wp:docPr id="2" name="Kép 2" descr="A képen szöveg, kés, fegyver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 descr="A képen szöveg, kés, fegyver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476" cy="676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F20D9"/>
    <w:multiLevelType w:val="hybridMultilevel"/>
    <w:tmpl w:val="DE482292"/>
    <w:lvl w:ilvl="0" w:tplc="3F5052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47378"/>
    <w:multiLevelType w:val="hybridMultilevel"/>
    <w:tmpl w:val="35E87C3C"/>
    <w:lvl w:ilvl="0" w:tplc="8B6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F46D2"/>
    <w:multiLevelType w:val="multilevel"/>
    <w:tmpl w:val="2D4E8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4858585">
    <w:abstractNumId w:val="2"/>
  </w:num>
  <w:num w:numId="2" w16cid:durableId="1149059284">
    <w:abstractNumId w:val="1"/>
  </w:num>
  <w:num w:numId="3" w16cid:durableId="199440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75F"/>
    <w:rsid w:val="0006656B"/>
    <w:rsid w:val="000864F5"/>
    <w:rsid w:val="00090022"/>
    <w:rsid w:val="00095BE3"/>
    <w:rsid w:val="000A175F"/>
    <w:rsid w:val="000F7B7F"/>
    <w:rsid w:val="00157E1E"/>
    <w:rsid w:val="00175EEF"/>
    <w:rsid w:val="0019018E"/>
    <w:rsid w:val="001A5199"/>
    <w:rsid w:val="001D25E9"/>
    <w:rsid w:val="001D7A0C"/>
    <w:rsid w:val="001E117C"/>
    <w:rsid w:val="00251D64"/>
    <w:rsid w:val="00272129"/>
    <w:rsid w:val="00356094"/>
    <w:rsid w:val="003D6446"/>
    <w:rsid w:val="003E1FE4"/>
    <w:rsid w:val="004360F5"/>
    <w:rsid w:val="00487E3C"/>
    <w:rsid w:val="004F739A"/>
    <w:rsid w:val="005434D1"/>
    <w:rsid w:val="00547569"/>
    <w:rsid w:val="0057094F"/>
    <w:rsid w:val="00573C30"/>
    <w:rsid w:val="005C4AA8"/>
    <w:rsid w:val="005D59BE"/>
    <w:rsid w:val="005E5982"/>
    <w:rsid w:val="00613719"/>
    <w:rsid w:val="00694ECF"/>
    <w:rsid w:val="006C4296"/>
    <w:rsid w:val="006C6709"/>
    <w:rsid w:val="00713B38"/>
    <w:rsid w:val="00713D3F"/>
    <w:rsid w:val="007338D6"/>
    <w:rsid w:val="007A01AB"/>
    <w:rsid w:val="007A53BB"/>
    <w:rsid w:val="007F733D"/>
    <w:rsid w:val="00803587"/>
    <w:rsid w:val="0084398B"/>
    <w:rsid w:val="00862361"/>
    <w:rsid w:val="00935355"/>
    <w:rsid w:val="00966C64"/>
    <w:rsid w:val="009F2159"/>
    <w:rsid w:val="009F2407"/>
    <w:rsid w:val="00A13AD1"/>
    <w:rsid w:val="00A4793D"/>
    <w:rsid w:val="00A804F2"/>
    <w:rsid w:val="00AA1F5B"/>
    <w:rsid w:val="00B018CD"/>
    <w:rsid w:val="00B35D50"/>
    <w:rsid w:val="00BF409E"/>
    <w:rsid w:val="00C0459B"/>
    <w:rsid w:val="00C449E2"/>
    <w:rsid w:val="00C537A0"/>
    <w:rsid w:val="00CB543A"/>
    <w:rsid w:val="00D02EC3"/>
    <w:rsid w:val="00D14682"/>
    <w:rsid w:val="00D36FE8"/>
    <w:rsid w:val="00D45B61"/>
    <w:rsid w:val="00D87B61"/>
    <w:rsid w:val="00DC3780"/>
    <w:rsid w:val="00DD1BCD"/>
    <w:rsid w:val="00E26964"/>
    <w:rsid w:val="00E62815"/>
    <w:rsid w:val="00EB654C"/>
    <w:rsid w:val="00F56AB5"/>
    <w:rsid w:val="00F84762"/>
    <w:rsid w:val="00FB215A"/>
    <w:rsid w:val="00FF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CC1DD"/>
  <w15:chartTrackingRefBased/>
  <w15:docId w15:val="{A7005D37-DBAF-426E-A11F-BE3D4CE7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018E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9018E"/>
    <w:rPr>
      <w:color w:val="0563C1" w:themeColor="hyperlink"/>
      <w:u w:val="single"/>
    </w:rPr>
  </w:style>
  <w:style w:type="table" w:styleId="Rcsostblzat">
    <w:name w:val="Table Grid"/>
    <w:basedOn w:val="Normltblzat"/>
    <w:uiPriority w:val="59"/>
    <w:rsid w:val="001901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04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459B"/>
  </w:style>
  <w:style w:type="paragraph" w:styleId="llb">
    <w:name w:val="footer"/>
    <w:basedOn w:val="Norml"/>
    <w:link w:val="llbChar"/>
    <w:uiPriority w:val="99"/>
    <w:unhideWhenUsed/>
    <w:rsid w:val="00C04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459B"/>
  </w:style>
  <w:style w:type="character" w:styleId="Feloldatlanmegemlts">
    <w:name w:val="Unresolved Mention"/>
    <w:basedOn w:val="Bekezdsalapbettpusa"/>
    <w:uiPriority w:val="99"/>
    <w:semiHidden/>
    <w:unhideWhenUsed/>
    <w:rsid w:val="007338D6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F8476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8476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8476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8476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8476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FF0737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713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ps.europa.e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ca_oktatas@tpf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853</Words>
  <Characters>6175</Characters>
  <Application>Microsoft Office Word</Application>
  <DocSecurity>0</DocSecurity>
  <Lines>237</Lines>
  <Paragraphs>129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Jakab Réka</dc:creator>
  <cp:keywords/>
  <dc:description/>
  <cp:lastModifiedBy>dr. Czirkl Benita</cp:lastModifiedBy>
  <cp:revision>3</cp:revision>
  <dcterms:created xsi:type="dcterms:W3CDTF">2024-09-03T07:56:00Z</dcterms:created>
  <dcterms:modified xsi:type="dcterms:W3CDTF">2024-09-03T07:59:00Z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a1aaee475ea78428c0bde76a2f2c1dc8aa78abefcf778e308abec59716eaca72</vt:lpwstr>
  </property>
</Properties>
</file>